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603B" w14:textId="08F7D5E9" w:rsidR="008366C0" w:rsidRPr="008366C0" w:rsidRDefault="008366C0" w:rsidP="008366C0">
      <w:pPr>
        <w:tabs>
          <w:tab w:val="left" w:pos="8647"/>
        </w:tabs>
        <w:spacing w:after="0" w:line="240" w:lineRule="auto"/>
        <w:ind w:left="567" w:right="424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AC9FCE6" w14:textId="5D37D45A" w:rsidR="00AA3F4D" w:rsidRPr="00974955" w:rsidRDefault="00AA3F4D" w:rsidP="00B877E1">
      <w:pPr>
        <w:tabs>
          <w:tab w:val="left" w:pos="8647"/>
        </w:tabs>
        <w:spacing w:after="0" w:line="240" w:lineRule="auto"/>
        <w:ind w:left="567" w:right="424" w:firstLine="142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7495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Семинар (вебинар) в диалоговом режиме: </w:t>
      </w:r>
    </w:p>
    <w:p w14:paraId="11F7EE8E" w14:textId="29602CF7" w:rsidR="00AA3F4D" w:rsidRPr="00974955" w:rsidRDefault="00AA3F4D" w:rsidP="00974955">
      <w:pPr>
        <w:pStyle w:val="a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74955">
        <w:rPr>
          <w:rFonts w:ascii="Times New Roman" w:hAnsi="Times New Roman" w:cs="Times New Roman"/>
          <w:b/>
          <w:color w:val="002060"/>
          <w:sz w:val="24"/>
          <w:szCs w:val="24"/>
        </w:rPr>
        <w:t>«Дискуссионные вопросы применения норм семейного законодательства в нотариальной практике. Проблемные вопросы личной и совместной собственности супругов.</w:t>
      </w:r>
      <w:r w:rsidRPr="0097495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B225ED" w:rsidRPr="0097495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Определение нотариусом вида права на имущество, возникшего у лиц, состоящих в браке: нестандартные ситуации и применимое право. </w:t>
      </w:r>
      <w:r w:rsidRPr="00974955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</w:t>
      </w:r>
      <w:r w:rsidR="002F776A" w:rsidRPr="00974955">
        <w:rPr>
          <w:rFonts w:ascii="Times New Roman" w:hAnsi="Times New Roman" w:cs="Times New Roman"/>
          <w:b/>
          <w:bCs/>
          <w:color w:val="002060"/>
          <w:sz w:val="24"/>
          <w:szCs w:val="24"/>
        </w:rPr>
        <w:t>типич</w:t>
      </w:r>
      <w:r w:rsidRPr="00974955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ные условия брачных договоров.</w:t>
      </w:r>
      <w:r w:rsidRPr="0097495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Дискуссионные вопросы механизма договорного алиментирования в семейном праве Российской Федерации»</w:t>
      </w:r>
    </w:p>
    <w:p w14:paraId="6F877FBF" w14:textId="77777777" w:rsidR="00AA3F4D" w:rsidRPr="003D1136" w:rsidRDefault="00AA3F4D" w:rsidP="00B877E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D113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г. Сочи</w:t>
      </w:r>
    </w:p>
    <w:p w14:paraId="3C3CAB23" w14:textId="77777777" w:rsidR="00AA3F4D" w:rsidRDefault="00AA3F4D" w:rsidP="00AA3F4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74747"/>
          <w:sz w:val="16"/>
          <w:szCs w:val="16"/>
          <w:lang w:eastAsia="ru-RU"/>
        </w:rPr>
      </w:pPr>
    </w:p>
    <w:p w14:paraId="7E7E3527" w14:textId="66F5B6EE" w:rsidR="00AA3F4D" w:rsidRPr="00C0077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A3C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Период проведения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="002D60B6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29 июля – 31 июл</w:t>
      </w:r>
      <w:r w:rsidR="00B877E1" w:rsidRPr="003D1136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я 2026 г.</w:t>
      </w:r>
    </w:p>
    <w:p w14:paraId="4ACA1865" w14:textId="77777777" w:rsidR="00AA3F4D" w:rsidRPr="00C0077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007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Формат проведения:</w:t>
      </w:r>
      <w:r w:rsidRPr="00C007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очно, очно в режиме </w:t>
      </w:r>
      <w:r w:rsidRPr="00C0077D">
        <w:rPr>
          <w:rFonts w:ascii="Times New Roman" w:hAnsi="Times New Roman" w:cs="Times New Roman"/>
          <w:sz w:val="20"/>
          <w:szCs w:val="20"/>
          <w:lang w:val="en-US"/>
        </w:rPr>
        <w:t>online</w:t>
      </w:r>
    </w:p>
    <w:p w14:paraId="4616C504" w14:textId="77777777" w:rsidR="00B877E1" w:rsidRPr="009927B6" w:rsidRDefault="00AA3F4D" w:rsidP="00B877E1">
      <w:pPr>
        <w:spacing w:after="0" w:line="240" w:lineRule="auto"/>
        <w:ind w:hanging="284"/>
        <w:rPr>
          <w:rStyle w:val="a7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</w:pPr>
      <w:r w:rsidRPr="00C0077D">
        <w:rPr>
          <w:b/>
          <w:sz w:val="20"/>
          <w:szCs w:val="20"/>
          <w:shd w:val="clear" w:color="auto" w:fill="FFFFFF"/>
        </w:rPr>
        <w:t>Место проведения:</w:t>
      </w:r>
      <w:r w:rsidRPr="00C0077D">
        <w:rPr>
          <w:sz w:val="20"/>
          <w:szCs w:val="20"/>
          <w:shd w:val="clear" w:color="auto" w:fill="FFFFFF"/>
        </w:rPr>
        <w:t xml:space="preserve"> </w:t>
      </w:r>
      <w:r w:rsidR="00B877E1" w:rsidRPr="009927B6">
        <w:rPr>
          <w:rFonts w:ascii="Times New Roman" w:hAnsi="Times New Roman" w:cs="Times New Roman"/>
          <w:sz w:val="20"/>
          <w:szCs w:val="20"/>
          <w:shd w:val="clear" w:color="auto" w:fill="FFFFFF"/>
        </w:rPr>
        <w:t>Гранд Отель «Жемчужина» (г. Сочи,</w:t>
      </w:r>
      <w:r w:rsidR="00B877E1" w:rsidRPr="009927B6">
        <w:rPr>
          <w:rStyle w:val="link"/>
          <w:rFonts w:ascii="Times New Roman" w:hAnsi="Times New Roman" w:cs="Times New Roman"/>
          <w:sz w:val="20"/>
          <w:szCs w:val="20"/>
        </w:rPr>
        <w:t xml:space="preserve"> ул.</w:t>
      </w:r>
      <w:r w:rsidR="00B877E1" w:rsidRPr="009927B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Черноморская, д. 3)</w:t>
      </w:r>
    </w:p>
    <w:p w14:paraId="7290FAA0" w14:textId="77777777" w:rsidR="00AA3F4D" w:rsidRPr="001E675A" w:rsidRDefault="00AA3F4D" w:rsidP="00AA3F4D">
      <w:pPr>
        <w:pStyle w:val="Default"/>
        <w:ind w:hanging="284"/>
        <w:rPr>
          <w:rStyle w:val="a6"/>
          <w:iCs/>
          <w:color w:val="00B050"/>
          <w:sz w:val="20"/>
          <w:szCs w:val="20"/>
        </w:rPr>
      </w:pPr>
      <w:r w:rsidRPr="00C0077D">
        <w:rPr>
          <w:b/>
          <w:sz w:val="20"/>
          <w:szCs w:val="20"/>
          <w:shd w:val="clear" w:color="auto" w:fill="FFFFFF"/>
        </w:rPr>
        <w:t xml:space="preserve">Стоимость очного участия: </w:t>
      </w:r>
      <w:r>
        <w:rPr>
          <w:sz w:val="20"/>
          <w:szCs w:val="20"/>
          <w:shd w:val="clear" w:color="auto" w:fill="FFFFFF"/>
        </w:rPr>
        <w:t>15 750</w:t>
      </w:r>
      <w:r w:rsidRPr="00C0077D">
        <w:rPr>
          <w:sz w:val="20"/>
          <w:szCs w:val="20"/>
          <w:shd w:val="clear" w:color="auto" w:fill="FFFFFF"/>
        </w:rPr>
        <w:t xml:space="preserve"> рублей, </w:t>
      </w:r>
      <w:r w:rsidRPr="00C0077D">
        <w:rPr>
          <w:sz w:val="20"/>
          <w:szCs w:val="20"/>
        </w:rPr>
        <w:t xml:space="preserve">в том числе </w:t>
      </w:r>
      <w:r w:rsidRPr="00C0077D">
        <w:rPr>
          <w:b/>
          <w:sz w:val="20"/>
          <w:szCs w:val="20"/>
        </w:rPr>
        <w:t>НДС 5% - 750 рублей</w:t>
      </w:r>
      <w:r>
        <w:rPr>
          <w:sz w:val="20"/>
          <w:szCs w:val="20"/>
        </w:rPr>
        <w:t xml:space="preserve"> (п.п. 1 п. 8 ст. 164 НК РФ)</w:t>
      </w:r>
    </w:p>
    <w:p w14:paraId="3EEBB39A" w14:textId="32883439" w:rsidR="00AA3F4D" w:rsidRPr="00C0077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007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Стоимость </w:t>
      </w:r>
      <w:r w:rsidRPr="00C0077D">
        <w:rPr>
          <w:rFonts w:ascii="Times New Roman" w:hAnsi="Times New Roman" w:cs="Times New Roman"/>
          <w:b/>
          <w:sz w:val="20"/>
          <w:szCs w:val="20"/>
          <w:lang w:val="en-US"/>
        </w:rPr>
        <w:t>online</w:t>
      </w:r>
      <w:r w:rsidRPr="00C0077D">
        <w:rPr>
          <w:rFonts w:ascii="Times New Roman" w:hAnsi="Times New Roman" w:cs="Times New Roman"/>
          <w:sz w:val="20"/>
          <w:szCs w:val="20"/>
        </w:rPr>
        <w:t xml:space="preserve"> </w:t>
      </w:r>
      <w:r w:rsidRPr="00C0077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участия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12 600</w:t>
      </w:r>
      <w:r w:rsidRPr="00C00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рублей, </w:t>
      </w:r>
      <w:r w:rsidRPr="00C0077D">
        <w:rPr>
          <w:rFonts w:ascii="Times New Roman" w:hAnsi="Times New Roman" w:cs="Times New Roman"/>
          <w:b/>
          <w:sz w:val="20"/>
          <w:szCs w:val="20"/>
        </w:rPr>
        <w:t xml:space="preserve">в том числе НДС 5% - 600 рублей </w:t>
      </w:r>
      <w:r w:rsidR="006E0C0B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Pr="00C0077D">
        <w:rPr>
          <w:rFonts w:ascii="Times New Roman" w:hAnsi="Times New Roman" w:cs="Times New Roman"/>
          <w:sz w:val="20"/>
          <w:szCs w:val="20"/>
        </w:rPr>
        <w:t>п.п.</w:t>
      </w:r>
      <w:r>
        <w:rPr>
          <w:rFonts w:ascii="Times New Roman" w:hAnsi="Times New Roman" w:cs="Times New Roman"/>
          <w:sz w:val="20"/>
          <w:szCs w:val="20"/>
        </w:rPr>
        <w:t xml:space="preserve"> 1 п. 8 ст. 164 НК РФ)</w:t>
      </w:r>
    </w:p>
    <w:p w14:paraId="7355EEF0" w14:textId="77777777" w:rsidR="00AA3F4D" w:rsidRPr="003D1136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3D113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Продолжительность</w:t>
      </w:r>
      <w:r w:rsidRPr="003D11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Pr="003D1136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16 академических часов</w:t>
      </w:r>
    </w:p>
    <w:p w14:paraId="42BC5EC7" w14:textId="77777777" w:rsidR="00AA3F4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A3C5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Вид документа:</w:t>
      </w:r>
      <w:r w:rsidRPr="006A3C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сертифика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 участника семинара (вебинара)</w:t>
      </w:r>
    </w:p>
    <w:p w14:paraId="4F8CE038" w14:textId="77777777" w:rsidR="00AA3F4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sectPr w:rsidR="00AA3F4D" w:rsidSect="00C23976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14:paraId="6A829BB5" w14:textId="77777777" w:rsidR="00AA3F4D" w:rsidRDefault="00AA3F4D" w:rsidP="00AA3F4D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Мероприятие проводя</w:t>
      </w:r>
      <w:r w:rsidRPr="00AC6D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</w:t>
      </w:r>
    </w:p>
    <w:p w14:paraId="2F9C6704" w14:textId="77777777" w:rsidR="00F311C3" w:rsidRDefault="00AA3F4D" w:rsidP="008A6A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F31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1E28CC63" w14:textId="77777777" w:rsidR="00AA3F4D" w:rsidRDefault="00F311C3" w:rsidP="00AA3F4D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7984701" wp14:editId="67E8C967">
            <wp:extent cx="2143125" cy="1822493"/>
            <wp:effectExtent l="0" t="0" r="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52" cy="182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B3D4" w14:textId="77777777" w:rsidR="00F311C3" w:rsidRPr="008A6A73" w:rsidRDefault="00F311C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 юридических наук, доцент</w:t>
      </w:r>
    </w:p>
    <w:p w14:paraId="0D4098E5" w14:textId="77777777" w:rsidR="00F311C3" w:rsidRPr="008A6A73" w:rsidRDefault="00F311C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 </w:t>
      </w:r>
      <w:r w:rsidRPr="008A6A73">
        <w:rPr>
          <w:rFonts w:ascii="Times New Roman" w:hAnsi="Times New Roman" w:cs="Times New Roman"/>
          <w:bCs/>
          <w:sz w:val="24"/>
          <w:szCs w:val="24"/>
        </w:rPr>
        <w:t>кафедры нотариата, доцент кафедры семейного и жилищного права Московского государственного юридического университета им. О.Е. Кутафина (МГЮА)</w:t>
      </w:r>
    </w:p>
    <w:p w14:paraId="02364A9C" w14:textId="77777777" w:rsidR="00F311C3" w:rsidRPr="005C1C33" w:rsidRDefault="00F311C3" w:rsidP="005C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D8E5BC" w14:textId="77777777" w:rsidR="00495C2F" w:rsidRDefault="00495C2F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56F25DCD" w14:textId="77777777" w:rsidR="008A6A73" w:rsidRPr="00F311C3" w:rsidRDefault="008A6A73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2B055FA9" w14:textId="77777777" w:rsidR="00F311C3" w:rsidRDefault="00F311C3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0833963D" w14:textId="5540309B" w:rsidR="00F311C3" w:rsidRDefault="00410C87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1A95892C" wp14:editId="75BC1D32">
            <wp:extent cx="1581150" cy="2238375"/>
            <wp:effectExtent l="0" t="0" r="0" b="9525"/>
            <wp:docPr id="1" name="Рисунок 1" descr="C:\Users\smb\AppData\Local\Microsoft\Windows\INetCache\Content.Word\RETV04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mb\AppData\Local\Microsoft\Windows\INetCache\Content.Word\RETV04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74C58" w14:textId="77777777" w:rsidR="00F311C3" w:rsidRDefault="00F311C3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362FBE51" w14:textId="6F28702F" w:rsidR="001C00AB" w:rsidRPr="00410C87" w:rsidRDefault="001C00AB" w:rsidP="00410C8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pacing w:val="2"/>
          <w:sz w:val="40"/>
          <w:szCs w:val="40"/>
          <w:u w:val="single"/>
          <w:shd w:val="clear" w:color="auto" w:fill="FFFFFF"/>
        </w:rPr>
      </w:pPr>
    </w:p>
    <w:p w14:paraId="626C4985" w14:textId="77777777" w:rsidR="00410C87" w:rsidRDefault="00410C87" w:rsidP="00410C8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pacing w:val="2"/>
          <w:sz w:val="40"/>
          <w:szCs w:val="40"/>
          <w:u w:val="single"/>
          <w:shd w:val="clear" w:color="auto" w:fill="FFFFFF"/>
        </w:rPr>
      </w:pPr>
    </w:p>
    <w:p w14:paraId="3504F6C0" w14:textId="14D8F644" w:rsidR="00F311C3" w:rsidRPr="00410C87" w:rsidRDefault="00F311C3" w:rsidP="00410C8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pacing w:val="2"/>
          <w:sz w:val="40"/>
          <w:szCs w:val="40"/>
          <w:u w:val="single"/>
          <w:shd w:val="clear" w:color="auto" w:fill="FFFFFF"/>
        </w:rPr>
      </w:pPr>
      <w:r w:rsidRPr="00410C87">
        <w:rPr>
          <w:rFonts w:ascii="Times New Roman" w:hAnsi="Times New Roman" w:cs="Times New Roman"/>
          <w:b/>
          <w:color w:val="C00000"/>
          <w:spacing w:val="2"/>
          <w:sz w:val="40"/>
          <w:szCs w:val="40"/>
          <w:u w:val="single"/>
          <w:shd w:val="clear" w:color="auto" w:fill="FFFFFF"/>
        </w:rPr>
        <w:t>Чашкова Светлана Юрьевна</w:t>
      </w:r>
    </w:p>
    <w:p w14:paraId="1A7B02E9" w14:textId="77777777" w:rsidR="00F311C3" w:rsidRPr="003D1136" w:rsidRDefault="00F311C3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C00000"/>
          <w:spacing w:val="2"/>
          <w:sz w:val="24"/>
          <w:szCs w:val="24"/>
          <w:shd w:val="clear" w:color="auto" w:fill="FFFFFF"/>
        </w:rPr>
      </w:pPr>
    </w:p>
    <w:p w14:paraId="7C2B7258" w14:textId="77777777" w:rsidR="00F311C3" w:rsidRPr="003D1136" w:rsidRDefault="00F311C3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C00000"/>
          <w:spacing w:val="2"/>
          <w:sz w:val="24"/>
          <w:szCs w:val="24"/>
          <w:shd w:val="clear" w:color="auto" w:fill="FFFFFF"/>
        </w:rPr>
      </w:pPr>
    </w:p>
    <w:p w14:paraId="29CE81AC" w14:textId="77777777" w:rsidR="00F311C3" w:rsidRPr="008A6A73" w:rsidRDefault="00F311C3" w:rsidP="00F311C3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5165F1" w14:textId="77777777" w:rsidR="00F311C3" w:rsidRPr="008A6A73" w:rsidRDefault="00F311C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Член Педагогического совета АНО ДПО «Научно-методический Центр»</w:t>
      </w:r>
    </w:p>
    <w:p w14:paraId="37C0D32D" w14:textId="77777777" w:rsidR="00F311C3" w:rsidRPr="005C1C33" w:rsidRDefault="00F311C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</w:rPr>
        <w:t xml:space="preserve"> Ответственный редактор журнала «Семейное и жилищное право» издательской группы «Юрист»</w:t>
      </w:r>
    </w:p>
    <w:p w14:paraId="7B722C4D" w14:textId="77777777" w:rsidR="005C1C33" w:rsidRPr="00B225ED" w:rsidRDefault="005C1C3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25ED">
        <w:rPr>
          <w:rFonts w:ascii="Times New Roman" w:eastAsia="Times New Roman" w:hAnsi="Times New Roman" w:cs="Times New Roman"/>
          <w:sz w:val="24"/>
          <w:szCs w:val="24"/>
        </w:rPr>
        <w:t xml:space="preserve">Член редакционной коллегии Научно-практического журнала Федеральной нотариальной палаты </w:t>
      </w:r>
      <w:r w:rsidR="00B225ED" w:rsidRPr="00B225ED">
        <w:rPr>
          <w:rFonts w:ascii="Times New Roman" w:eastAsia="Times New Roman" w:hAnsi="Times New Roman" w:cs="Times New Roman"/>
          <w:sz w:val="24"/>
          <w:szCs w:val="24"/>
        </w:rPr>
        <w:t>«Нотариальный вестник»</w:t>
      </w:r>
      <w:r w:rsidRPr="00B22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61A86B3" w14:textId="77777777" w:rsidR="00F311C3" w:rsidRPr="008A6A73" w:rsidRDefault="00F311C3" w:rsidP="00F311C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Спикер, докладчик конференций, круглых столов, профессиональных семинаров для нотариального сообщества</w:t>
      </w:r>
    </w:p>
    <w:p w14:paraId="22AE5D44" w14:textId="77777777" w:rsidR="00F311C3" w:rsidRPr="008A6A73" w:rsidRDefault="00F311C3" w:rsidP="00F311C3">
      <w:pPr>
        <w:pStyle w:val="af"/>
        <w:numPr>
          <w:ilvl w:val="0"/>
          <w:numId w:val="4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 и соавтор учебников по семейному праву; учебников и учебных пособий для нотариата</w:t>
      </w:r>
    </w:p>
    <w:p w14:paraId="163CC42F" w14:textId="77777777" w:rsidR="00F311C3" w:rsidRPr="008A6A73" w:rsidRDefault="00F311C3" w:rsidP="00F311C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</w:rPr>
      </w:pPr>
      <w:r w:rsidRPr="008A6A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Имеет свыше</w:t>
      </w: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150 научных, учебных и учебно-методических работ</w:t>
      </w:r>
    </w:p>
    <w:p w14:paraId="343F07AE" w14:textId="77777777" w:rsidR="00F311C3" w:rsidRPr="008A6A73" w:rsidRDefault="00F311C3" w:rsidP="00F311C3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sz w:val="24"/>
          <w:szCs w:val="24"/>
        </w:rPr>
      </w:pPr>
      <w:r w:rsidRPr="008A6A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Имеет грамоты и благодарности Министерства юстиции Российской Федерации и Уполномоченного при Президенте Российской Федерации по правам ребенка</w:t>
      </w:r>
    </w:p>
    <w:p w14:paraId="7116786C" w14:textId="77777777" w:rsidR="00F311C3" w:rsidRPr="003D1136" w:rsidRDefault="00F311C3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0616BBC0" w14:textId="77777777" w:rsidR="00495C2F" w:rsidRPr="003D1136" w:rsidRDefault="00495C2F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312D799C" w14:textId="77777777" w:rsidR="00495C2F" w:rsidRDefault="00495C2F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389F2CBD" w14:textId="77777777" w:rsidR="001C00AB" w:rsidRDefault="001C00AB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</w:pPr>
    </w:p>
    <w:p w14:paraId="4D842B0C" w14:textId="77777777" w:rsidR="00495C2F" w:rsidRPr="008A6A73" w:rsidRDefault="00495C2F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</w:pPr>
      <w:r w:rsidRPr="008A6A73"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  <w:t>Кулишова Рена Тогидовна</w:t>
      </w:r>
    </w:p>
    <w:p w14:paraId="627443C6" w14:textId="77777777" w:rsidR="003D1136" w:rsidRDefault="003D1136" w:rsidP="003D1136">
      <w:pPr>
        <w:pStyle w:val="af"/>
        <w:spacing w:after="0" w:line="240" w:lineRule="auto"/>
        <w:ind w:left="142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2158E9A9" w14:textId="77777777" w:rsidR="00495C2F" w:rsidRPr="008A6A73" w:rsidRDefault="00495C2F" w:rsidP="00495C2F">
      <w:pPr>
        <w:pStyle w:val="af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 юридических наук</w:t>
      </w:r>
    </w:p>
    <w:p w14:paraId="6B08ACFE" w14:textId="77777777" w:rsidR="00495C2F" w:rsidRPr="008A6A73" w:rsidRDefault="00495C2F" w:rsidP="00495C2F">
      <w:pPr>
        <w:pStyle w:val="af"/>
        <w:numPr>
          <w:ilvl w:val="0"/>
          <w:numId w:val="4"/>
        </w:numPr>
        <w:spacing w:after="0" w:line="240" w:lineRule="auto"/>
        <w:ind w:left="142" w:right="46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</w:rPr>
        <w:t>Нотариус Московской областной нотариальной палаты</w:t>
      </w:r>
    </w:p>
    <w:p w14:paraId="46E179BE" w14:textId="77777777" w:rsidR="00495C2F" w:rsidRPr="008A6A73" w:rsidRDefault="00495C2F" w:rsidP="00495C2F">
      <w:pPr>
        <w:pStyle w:val="af"/>
        <w:numPr>
          <w:ilvl w:val="0"/>
          <w:numId w:val="4"/>
        </w:numPr>
        <w:spacing w:after="0" w:line="240" w:lineRule="auto"/>
        <w:ind w:left="142" w:right="46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Член</w:t>
      </w: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6A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комиссии</w:t>
      </w: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 по методической работе Московской областной нотариальной палаты</w:t>
      </w:r>
    </w:p>
    <w:p w14:paraId="53085666" w14:textId="77777777" w:rsidR="003D1136" w:rsidRPr="008A6A73" w:rsidRDefault="003D1136" w:rsidP="00495C2F">
      <w:pPr>
        <w:pStyle w:val="af"/>
        <w:numPr>
          <w:ilvl w:val="0"/>
          <w:numId w:val="4"/>
        </w:numPr>
        <w:spacing w:after="0" w:line="240" w:lineRule="auto"/>
        <w:ind w:left="142" w:right="46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A73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 более 30 научных, учебных и учебно-методических работ</w:t>
      </w:r>
    </w:p>
    <w:p w14:paraId="01E761DF" w14:textId="0681B802" w:rsidR="00495C2F" w:rsidRDefault="00495C2F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397CD415" w14:textId="77777777" w:rsidR="00974955" w:rsidRPr="008779EB" w:rsidRDefault="00974955" w:rsidP="00495C2F">
      <w:pPr>
        <w:pStyle w:val="af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24A2612F" w14:textId="77777777" w:rsidR="00F311C3" w:rsidRDefault="00F311C3" w:rsidP="00AA3F4D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771242" w14:textId="77777777" w:rsidR="00495C2F" w:rsidRDefault="00495C2F" w:rsidP="003D11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sectPr w:rsidR="00495C2F" w:rsidSect="0080360E">
          <w:type w:val="continuous"/>
          <w:pgSz w:w="11906" w:h="16838"/>
          <w:pgMar w:top="426" w:right="850" w:bottom="142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14:paraId="670431B6" w14:textId="77777777" w:rsidR="006A3C59" w:rsidRPr="00894994" w:rsidRDefault="003D1136" w:rsidP="003D1136">
      <w:pPr>
        <w:spacing w:after="0" w:line="240" w:lineRule="auto"/>
        <w:ind w:hanging="284"/>
        <w:rPr>
          <w:rFonts w:ascii="Arial" w:eastAsia="Times New Roman" w:hAnsi="Arial" w:cs="Arial"/>
          <w:color w:val="474747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Содержание</w:t>
      </w: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1523"/>
        <w:gridCol w:w="1401"/>
        <w:gridCol w:w="4589"/>
        <w:gridCol w:w="3119"/>
      </w:tblGrid>
      <w:tr w:rsidR="00C81231" w:rsidRPr="00894994" w14:paraId="052F9C71" w14:textId="77777777" w:rsidTr="00684EEA">
        <w:tc>
          <w:tcPr>
            <w:tcW w:w="1523" w:type="dxa"/>
          </w:tcPr>
          <w:p w14:paraId="26F3F4C0" w14:textId="77777777" w:rsidR="00C81231" w:rsidRPr="00894994" w:rsidRDefault="00C81231" w:rsidP="00B51C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013739" w14:textId="77777777" w:rsidR="00C81231" w:rsidRPr="00894994" w:rsidRDefault="00C81231" w:rsidP="00B51C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61B07EDD" w14:textId="77777777" w:rsidR="00C81231" w:rsidRPr="006A3C59" w:rsidRDefault="00C81231" w:rsidP="00B5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589" w:type="dxa"/>
          </w:tcPr>
          <w:p w14:paraId="4AFFD98C" w14:textId="77777777" w:rsidR="00C81231" w:rsidRPr="006A3C59" w:rsidRDefault="00C81231" w:rsidP="00B5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119" w:type="dxa"/>
          </w:tcPr>
          <w:p w14:paraId="5449B3F6" w14:textId="77777777" w:rsidR="00C81231" w:rsidRPr="006A3C59" w:rsidRDefault="00C81231" w:rsidP="00B5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Преподаватель</w:t>
            </w:r>
          </w:p>
          <w:p w14:paraId="2A89D7FC" w14:textId="77777777" w:rsidR="00C81231" w:rsidRPr="006A3C59" w:rsidRDefault="00C81231" w:rsidP="00B51C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231" w:rsidRPr="00894994" w14:paraId="03F8CCFC" w14:textId="77777777" w:rsidTr="00684EEA">
        <w:tc>
          <w:tcPr>
            <w:tcW w:w="1523" w:type="dxa"/>
            <w:vMerge w:val="restart"/>
          </w:tcPr>
          <w:p w14:paraId="0E914FE1" w14:textId="77777777" w:rsidR="00C81231" w:rsidRPr="00894994" w:rsidRDefault="00C1542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29.07.</w:t>
            </w:r>
            <w:r w:rsidR="002A118D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77B22062" w14:textId="77777777" w:rsidR="00C81231" w:rsidRPr="00894994" w:rsidRDefault="00C1542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(среда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79151E8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FDFF6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конференц-зал</w:t>
            </w:r>
          </w:p>
          <w:p w14:paraId="2F3FC06D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3BC5EA58" w14:textId="77777777" w:rsidR="00C81231" w:rsidRPr="00894994" w:rsidRDefault="00C1542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  <w:p w14:paraId="32BBF628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DF1B3E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9" w:type="dxa"/>
          </w:tcPr>
          <w:p w14:paraId="5D251B00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>Законный режим имущества супругов.</w:t>
            </w:r>
          </w:p>
          <w:p w14:paraId="7389A40A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Основания возникновения. </w:t>
            </w:r>
          </w:p>
          <w:p w14:paraId="02671A0F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Объекты совместной собственности супругов. </w:t>
            </w:r>
          </w:p>
          <w:p w14:paraId="485F5FD4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>Оборотоспособность объектов, находящихся в общей собственности супругов (применение норм ст.35 СК РФ). </w:t>
            </w:r>
          </w:p>
          <w:p w14:paraId="0DEC3292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Проблемы квалификации нотариусом личного имущества и общего имущества супругов. </w:t>
            </w:r>
          </w:p>
          <w:p w14:paraId="395CBA65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Прекращение законного режима имущества супругов. </w:t>
            </w:r>
          </w:p>
          <w:p w14:paraId="356786BD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Соглашение о разделе общего имущества супругов как особый вид договора. </w:t>
            </w:r>
          </w:p>
          <w:p w14:paraId="5FA8D687" w14:textId="77777777" w:rsidR="00C15421" w:rsidRPr="00C15421" w:rsidRDefault="00C15421" w:rsidP="00D908A4">
            <w:pPr>
              <w:pStyle w:val="aee4a9f8b8244e64p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>Условия, подлежащие включению в соглашение о разделе общего имущества: судебная и нотариальная практика.</w:t>
            </w:r>
          </w:p>
          <w:p w14:paraId="6B3AD906" w14:textId="77777777" w:rsidR="00C81231" w:rsidRPr="006A3C59" w:rsidRDefault="00C81231" w:rsidP="00B51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Ответы на вопросы.</w:t>
            </w:r>
          </w:p>
          <w:p w14:paraId="4BA4AF2B" w14:textId="77777777" w:rsidR="00C81231" w:rsidRPr="006A3C59" w:rsidRDefault="00C81231" w:rsidP="00B51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7E0E55B" w14:textId="77777777" w:rsidR="00684EEA" w:rsidRPr="008A6A73" w:rsidRDefault="00C15421" w:rsidP="00C1542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6A73">
              <w:rPr>
                <w:rFonts w:ascii="Times New Roman" w:hAnsi="Times New Roman" w:cs="Times New Roman"/>
                <w:b/>
                <w:sz w:val="22"/>
                <w:szCs w:val="22"/>
              </w:rPr>
              <w:t>Кулишова Рена Тогидовна</w:t>
            </w:r>
            <w:r w:rsidRPr="008A6A73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 </w:t>
            </w:r>
            <w:r w:rsidRPr="008A6A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9CB9AA4" w14:textId="77777777" w:rsidR="00684EEA" w:rsidRDefault="00684EEA" w:rsidP="00C1542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F86376" w14:textId="77777777" w:rsidR="00C15421" w:rsidRPr="000F4810" w:rsidRDefault="00684EEA" w:rsidP="00C1542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4810">
              <w:rPr>
                <w:rFonts w:ascii="Times New Roman" w:hAnsi="Times New Roman" w:cs="Times New Roman"/>
              </w:rPr>
              <w:t>Н</w:t>
            </w:r>
            <w:r w:rsidR="00C15421" w:rsidRPr="000F4810">
              <w:rPr>
                <w:rFonts w:ascii="Times New Roman" w:hAnsi="Times New Roman" w:cs="Times New Roman"/>
              </w:rPr>
              <w:t>отариус Московской областной нотариальной палаты,</w:t>
            </w:r>
            <w:r w:rsidR="000F4810" w:rsidRPr="000F4810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0F4810" w:rsidRPr="000F48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член</w:t>
            </w:r>
            <w:r w:rsidR="000F4810" w:rsidRPr="000F48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0F4810" w:rsidRPr="000F48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комиссии</w:t>
            </w:r>
            <w:r w:rsidR="000F4810" w:rsidRPr="000F48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по методической работе Московской областной нотариальной палаты</w:t>
            </w:r>
            <w:r w:rsidR="000F48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="00C15421" w:rsidRPr="000F4810">
              <w:rPr>
                <w:rFonts w:ascii="Times New Roman" w:hAnsi="Times New Roman" w:cs="Times New Roman"/>
              </w:rPr>
              <w:t xml:space="preserve"> </w:t>
            </w:r>
            <w:r w:rsidR="00C15421" w:rsidRPr="000F481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кандидат юридических наук</w:t>
            </w:r>
          </w:p>
          <w:p w14:paraId="3E0C968F" w14:textId="77777777" w:rsidR="00C81231" w:rsidRPr="006A3C59" w:rsidRDefault="00C81231" w:rsidP="002A118D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231" w:rsidRPr="00894994" w14:paraId="09D9C9DF" w14:textId="77777777" w:rsidTr="00684EEA">
        <w:tc>
          <w:tcPr>
            <w:tcW w:w="1523" w:type="dxa"/>
            <w:vMerge/>
          </w:tcPr>
          <w:p w14:paraId="7ADC9BA3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7C4BAFFA" w14:textId="77777777" w:rsidR="00C81231" w:rsidRPr="00894994" w:rsidRDefault="00C81231" w:rsidP="00C1542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C154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.10 </w:t>
            </w: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="00C154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4589" w:type="dxa"/>
          </w:tcPr>
          <w:p w14:paraId="7EAAFC15" w14:textId="77777777" w:rsidR="00C81231" w:rsidRPr="006A3C59" w:rsidRDefault="008A6A73" w:rsidP="00B22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C81231" w:rsidRPr="006A3C59">
              <w:rPr>
                <w:rFonts w:ascii="Times New Roman" w:hAnsi="Times New Roman" w:cs="Times New Roman"/>
                <w:b/>
              </w:rPr>
              <w:t>ерерыв</w:t>
            </w:r>
          </w:p>
        </w:tc>
        <w:tc>
          <w:tcPr>
            <w:tcW w:w="3119" w:type="dxa"/>
          </w:tcPr>
          <w:p w14:paraId="0095B1FC" w14:textId="77777777" w:rsidR="00C81231" w:rsidRPr="006A3C59" w:rsidRDefault="00C81231" w:rsidP="00B51C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1231" w:rsidRPr="00894994" w14:paraId="63DB944D" w14:textId="77777777" w:rsidTr="00684EEA">
        <w:trPr>
          <w:trHeight w:val="2408"/>
        </w:trPr>
        <w:tc>
          <w:tcPr>
            <w:tcW w:w="1523" w:type="dxa"/>
            <w:vMerge/>
          </w:tcPr>
          <w:p w14:paraId="032221C5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4F76328F" w14:textId="77777777" w:rsidR="00C81231" w:rsidRPr="00894994" w:rsidRDefault="00C1542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 – 16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</w:tc>
        <w:tc>
          <w:tcPr>
            <w:tcW w:w="4589" w:type="dxa"/>
          </w:tcPr>
          <w:p w14:paraId="047E6BB0" w14:textId="32E7F16F" w:rsidR="00D646EA" w:rsidRPr="00D646EA" w:rsidRDefault="00D646EA" w:rsidP="00C15421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974955">
              <w:rPr>
                <w:rFonts w:ascii="Times New Roman" w:hAnsi="Times New Roman" w:cs="Times New Roman"/>
                <w:b/>
              </w:rPr>
              <w:t>Определение нотариусом вида права на имущество, возникшего у лиц, состоящих в браке: нестандартные ситуации и применимое право</w:t>
            </w:r>
            <w:r w:rsidR="002F776A" w:rsidRPr="00974955">
              <w:rPr>
                <w:rFonts w:ascii="Times New Roman" w:hAnsi="Times New Roman" w:cs="Times New Roman"/>
                <w:b/>
              </w:rPr>
              <w:t>:</w:t>
            </w:r>
          </w:p>
          <w:p w14:paraId="00F5F590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D646EA">
              <w:rPr>
                <w:rFonts w:ascii="Times New Roman" w:hAnsi="Times New Roman" w:cs="Times New Roman"/>
              </w:rPr>
              <w:t>Основания</w:t>
            </w:r>
            <w:r w:rsidRPr="00C15421">
              <w:rPr>
                <w:rFonts w:ascii="Times New Roman" w:hAnsi="Times New Roman" w:cs="Times New Roman"/>
              </w:rPr>
              <w:t xml:space="preserve"> возникновения, нормативное регулирование, виды и содержание права совместной собственности на имущество лиц, состоящих в браке, вне рамок законного режима имущества супругов</w:t>
            </w:r>
            <w:r w:rsidR="00375F11">
              <w:rPr>
                <w:rFonts w:ascii="Times New Roman" w:hAnsi="Times New Roman" w:cs="Times New Roman"/>
              </w:rPr>
              <w:t>.</w:t>
            </w:r>
          </w:p>
          <w:p w14:paraId="76DA58BF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Основания возникновения и нормативное регулирование права долевой собственности на имущество л</w:t>
            </w:r>
            <w:r w:rsidR="00375F11">
              <w:rPr>
                <w:rFonts w:ascii="Times New Roman" w:hAnsi="Times New Roman" w:cs="Times New Roman"/>
              </w:rPr>
              <w:t>иц, состоящих в браке.</w:t>
            </w:r>
          </w:p>
          <w:p w14:paraId="318B8383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Основания возникновения права раздельной собственности на имущество у лиц, состоящих в браке, вне рамок законного режима имущества супругов</w:t>
            </w:r>
            <w:r w:rsidR="00375F11">
              <w:rPr>
                <w:rFonts w:ascii="Times New Roman" w:hAnsi="Times New Roman" w:cs="Times New Roman"/>
              </w:rPr>
              <w:t>.</w:t>
            </w:r>
          </w:p>
          <w:p w14:paraId="5040FBCD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 xml:space="preserve">Иные нестандартные ситуации в нотариальной практике (предложения слушателей). </w:t>
            </w:r>
          </w:p>
          <w:p w14:paraId="6808BEB0" w14:textId="77777777" w:rsidR="008A6A73" w:rsidRPr="008A6A73" w:rsidRDefault="00C81231" w:rsidP="00A32C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Ответы на вопросы.</w:t>
            </w:r>
          </w:p>
        </w:tc>
        <w:tc>
          <w:tcPr>
            <w:tcW w:w="3119" w:type="dxa"/>
          </w:tcPr>
          <w:p w14:paraId="32885043" w14:textId="77777777" w:rsidR="00C15421" w:rsidRPr="008A6A73" w:rsidRDefault="00C15421" w:rsidP="002A11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A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Чашкова Светлана Юрьевна </w:t>
            </w:r>
          </w:p>
          <w:p w14:paraId="327BEA84" w14:textId="77777777" w:rsidR="00684EEA" w:rsidRDefault="00684EEA" w:rsidP="002A11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E08B11" w14:textId="77777777" w:rsidR="002B1028" w:rsidRPr="00C15421" w:rsidRDefault="00C15421" w:rsidP="002A118D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C15421">
              <w:rPr>
                <w:rFonts w:ascii="Times New Roman" w:hAnsi="Times New Roman" w:cs="Times New Roman"/>
                <w:bCs/>
              </w:rPr>
              <w:t>андидат юридических наук,</w:t>
            </w:r>
            <w:r w:rsidR="00D908A4">
              <w:rPr>
                <w:rFonts w:ascii="Times New Roman" w:hAnsi="Times New Roman" w:cs="Times New Roman"/>
                <w:bCs/>
              </w:rPr>
              <w:t xml:space="preserve"> доцент,</w:t>
            </w:r>
            <w:r w:rsidRPr="00C15421">
              <w:rPr>
                <w:rFonts w:ascii="Times New Roman" w:hAnsi="Times New Roman" w:cs="Times New Roman"/>
                <w:bCs/>
              </w:rPr>
              <w:t xml:space="preserve"> доцент кафедры нотариата</w:t>
            </w:r>
            <w:r w:rsidR="00D908A4">
              <w:rPr>
                <w:rFonts w:ascii="Times New Roman" w:hAnsi="Times New Roman" w:cs="Times New Roman"/>
                <w:bCs/>
              </w:rPr>
              <w:t>, доцент кафедры семейного и жилищного права</w:t>
            </w:r>
            <w:r w:rsidRPr="00C15421">
              <w:rPr>
                <w:rFonts w:ascii="Times New Roman" w:hAnsi="Times New Roman" w:cs="Times New Roman"/>
                <w:bCs/>
              </w:rPr>
              <w:t xml:space="preserve"> Московского государственного юридического университета им. О.Е. Кутафина (МГЮА).</w:t>
            </w:r>
          </w:p>
          <w:p w14:paraId="7F43DF18" w14:textId="77777777" w:rsidR="002B1028" w:rsidRPr="00C15421" w:rsidRDefault="002B1028" w:rsidP="002A118D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69D28657" w14:textId="77777777" w:rsidR="002B1028" w:rsidRPr="006A3C59" w:rsidRDefault="002B1028" w:rsidP="002A118D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4C78A3BA" w14:textId="77777777" w:rsidR="002B1028" w:rsidRPr="006A3C59" w:rsidRDefault="002B1028" w:rsidP="002A118D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4B2DF488" w14:textId="77777777" w:rsidR="002B1028" w:rsidRPr="006A3C59" w:rsidRDefault="002B1028" w:rsidP="002A118D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3D0AD6B4" w14:textId="77777777" w:rsidR="00C81231" w:rsidRPr="006A3C59" w:rsidRDefault="00C81231" w:rsidP="002B1028">
            <w:pPr>
              <w:spacing w:before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231" w:rsidRPr="00894994" w14:paraId="47EE5566" w14:textId="77777777" w:rsidTr="00684EEA">
        <w:tc>
          <w:tcPr>
            <w:tcW w:w="1523" w:type="dxa"/>
            <w:vMerge w:val="restart"/>
          </w:tcPr>
          <w:p w14:paraId="79D530CD" w14:textId="77777777" w:rsidR="00C81231" w:rsidRPr="00894994" w:rsidRDefault="00C1542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30.07.</w:t>
            </w:r>
            <w:r w:rsidR="002A118D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2026г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2BE18B8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15421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1C70237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ACDABD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конференц-зал</w:t>
            </w:r>
          </w:p>
          <w:p w14:paraId="34505E93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49060C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2E79A944" w14:textId="77777777" w:rsidR="00C81231" w:rsidRPr="00894994" w:rsidRDefault="00C15421" w:rsidP="00C15421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C81231"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  <w:r w:rsidR="00C81231"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="00C81231"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C81231"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4589" w:type="dxa"/>
          </w:tcPr>
          <w:p w14:paraId="0C5F644E" w14:textId="57598EAF" w:rsidR="00B225ED" w:rsidRPr="002F776A" w:rsidRDefault="00B225ED" w:rsidP="00C15421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974955">
              <w:rPr>
                <w:rFonts w:ascii="Times New Roman" w:hAnsi="Times New Roman" w:cs="Times New Roman"/>
                <w:b/>
              </w:rPr>
              <w:t>Не</w:t>
            </w:r>
            <w:r w:rsidR="002F776A" w:rsidRPr="00974955">
              <w:rPr>
                <w:rFonts w:ascii="Times New Roman" w:hAnsi="Times New Roman" w:cs="Times New Roman"/>
                <w:b/>
              </w:rPr>
              <w:t>типичные</w:t>
            </w:r>
            <w:r w:rsidRPr="00974955">
              <w:rPr>
                <w:rFonts w:ascii="Times New Roman" w:hAnsi="Times New Roman" w:cs="Times New Roman"/>
                <w:b/>
              </w:rPr>
              <w:t xml:space="preserve"> условия брачных договоров</w:t>
            </w:r>
            <w:r w:rsidR="002F776A" w:rsidRPr="00974955">
              <w:rPr>
                <w:rFonts w:ascii="Times New Roman" w:hAnsi="Times New Roman" w:cs="Times New Roman"/>
                <w:b/>
              </w:rPr>
              <w:t>:</w:t>
            </w:r>
          </w:p>
          <w:p w14:paraId="4297CC91" w14:textId="54D99414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B225ED">
              <w:rPr>
                <w:rFonts w:ascii="Times New Roman" w:hAnsi="Times New Roman" w:cs="Times New Roman"/>
              </w:rPr>
              <w:t xml:space="preserve">Брачный договор </w:t>
            </w:r>
            <w:r w:rsidR="008750C3">
              <w:rPr>
                <w:rFonts w:ascii="Times New Roman" w:hAnsi="Times New Roman" w:cs="Times New Roman"/>
              </w:rPr>
              <w:t>как условная и срочная сделка.</w:t>
            </w:r>
          </w:p>
          <w:p w14:paraId="548FB469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Регулирование обязательствен</w:t>
            </w:r>
            <w:r w:rsidR="00375F11">
              <w:rPr>
                <w:rFonts w:ascii="Times New Roman" w:hAnsi="Times New Roman" w:cs="Times New Roman"/>
              </w:rPr>
              <w:t>ных отношений брачным договором.</w:t>
            </w:r>
          </w:p>
          <w:p w14:paraId="280902E7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 xml:space="preserve">Определение форм имущественной ответственности одного супруга </w:t>
            </w:r>
            <w:r w:rsidR="00375F11">
              <w:rPr>
                <w:rFonts w:ascii="Times New Roman" w:hAnsi="Times New Roman" w:cs="Times New Roman"/>
              </w:rPr>
              <w:t>перед другим в брачном договоре.</w:t>
            </w:r>
          </w:p>
          <w:p w14:paraId="7CC11AD3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Действие брачного договора, возможность его изменения, дополнения и раст</w:t>
            </w:r>
            <w:r w:rsidR="00375F11">
              <w:rPr>
                <w:rFonts w:ascii="Times New Roman" w:hAnsi="Times New Roman" w:cs="Times New Roman"/>
              </w:rPr>
              <w:t>оржения после расторжения брака.</w:t>
            </w:r>
            <w:r w:rsidRPr="00C15421">
              <w:rPr>
                <w:rFonts w:ascii="Times New Roman" w:hAnsi="Times New Roman" w:cs="Times New Roman"/>
              </w:rPr>
              <w:t xml:space="preserve"> </w:t>
            </w:r>
          </w:p>
          <w:p w14:paraId="172F18BA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Брачный договор как элемент сме</w:t>
            </w:r>
            <w:r w:rsidR="00375F11">
              <w:rPr>
                <w:rFonts w:ascii="Times New Roman" w:hAnsi="Times New Roman" w:cs="Times New Roman"/>
              </w:rPr>
              <w:t>шанного или «сложного» договора.</w:t>
            </w:r>
          </w:p>
          <w:p w14:paraId="04D445A8" w14:textId="77777777" w:rsidR="00C15421" w:rsidRPr="00C15421" w:rsidRDefault="00C15421" w:rsidP="00C1542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Иные нестандартные условия брачных договоров (предложения слушателей).</w:t>
            </w:r>
          </w:p>
          <w:p w14:paraId="5E80E657" w14:textId="77777777" w:rsidR="00C81231" w:rsidRDefault="00C81231" w:rsidP="00536F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Ответы на вопросы.</w:t>
            </w:r>
          </w:p>
          <w:p w14:paraId="12118D2C" w14:textId="77777777" w:rsidR="00A32CD9" w:rsidRPr="006A3C59" w:rsidRDefault="00A32CD9" w:rsidP="00536F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661843C" w14:textId="77777777" w:rsidR="00684EEA" w:rsidRPr="008A6A73" w:rsidRDefault="00684EEA" w:rsidP="00684EE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A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Чашкова Светлана Юрьевна </w:t>
            </w:r>
          </w:p>
          <w:p w14:paraId="261AD4EE" w14:textId="77777777" w:rsidR="00684EEA" w:rsidRDefault="00684EEA" w:rsidP="00684EE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E676DD9" w14:textId="77777777" w:rsidR="00D908A4" w:rsidRPr="00C15421" w:rsidRDefault="00D908A4" w:rsidP="00D908A4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C15421">
              <w:rPr>
                <w:rFonts w:ascii="Times New Roman" w:hAnsi="Times New Roman" w:cs="Times New Roman"/>
                <w:bCs/>
              </w:rPr>
              <w:t>андидат юридических наук,</w:t>
            </w:r>
            <w:r>
              <w:rPr>
                <w:rFonts w:ascii="Times New Roman" w:hAnsi="Times New Roman" w:cs="Times New Roman"/>
                <w:bCs/>
              </w:rPr>
              <w:t xml:space="preserve"> доцент,</w:t>
            </w:r>
            <w:r w:rsidRPr="00C15421">
              <w:rPr>
                <w:rFonts w:ascii="Times New Roman" w:hAnsi="Times New Roman" w:cs="Times New Roman"/>
                <w:bCs/>
              </w:rPr>
              <w:t xml:space="preserve"> доцент кафедры нотариата</w:t>
            </w:r>
            <w:r>
              <w:rPr>
                <w:rFonts w:ascii="Times New Roman" w:hAnsi="Times New Roman" w:cs="Times New Roman"/>
                <w:bCs/>
              </w:rPr>
              <w:t>, доцент кафедры семейного и жилищного права</w:t>
            </w:r>
            <w:r w:rsidRPr="00C15421">
              <w:rPr>
                <w:rFonts w:ascii="Times New Roman" w:hAnsi="Times New Roman" w:cs="Times New Roman"/>
                <w:bCs/>
              </w:rPr>
              <w:t xml:space="preserve"> Московского государственного юридического университета им. О.Е. Кутафина (МГЮА).</w:t>
            </w:r>
          </w:p>
          <w:p w14:paraId="10EE114D" w14:textId="77777777" w:rsidR="00D908A4" w:rsidRPr="00C15421" w:rsidRDefault="00D908A4" w:rsidP="00D908A4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181A6701" w14:textId="77777777" w:rsidR="00C81231" w:rsidRPr="006A3C59" w:rsidRDefault="00C81231" w:rsidP="00B51C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1231" w:rsidRPr="00894994" w14:paraId="50EC363E" w14:textId="77777777" w:rsidTr="00684EEA">
        <w:tc>
          <w:tcPr>
            <w:tcW w:w="1523" w:type="dxa"/>
            <w:vMerge/>
          </w:tcPr>
          <w:p w14:paraId="1D4F0133" w14:textId="77777777" w:rsidR="00C81231" w:rsidRPr="00894994" w:rsidRDefault="00C81231" w:rsidP="00B51C5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7AEDBE84" w14:textId="77777777" w:rsidR="00C81231" w:rsidRPr="00894994" w:rsidRDefault="00C81231" w:rsidP="00C15421">
            <w:pPr>
              <w:rPr>
                <w:sz w:val="16"/>
                <w:szCs w:val="16"/>
              </w:rPr>
            </w:pP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C154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.10 </w:t>
            </w: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C154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8949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4589" w:type="dxa"/>
          </w:tcPr>
          <w:p w14:paraId="0DB2C89D" w14:textId="77777777" w:rsidR="002A118D" w:rsidRPr="006A3C59" w:rsidRDefault="008A6A73" w:rsidP="00B22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C81231" w:rsidRPr="006A3C59">
              <w:rPr>
                <w:rFonts w:ascii="Times New Roman" w:hAnsi="Times New Roman" w:cs="Times New Roman"/>
                <w:b/>
              </w:rPr>
              <w:t>ерерыв</w:t>
            </w:r>
          </w:p>
        </w:tc>
        <w:tc>
          <w:tcPr>
            <w:tcW w:w="3119" w:type="dxa"/>
          </w:tcPr>
          <w:p w14:paraId="1EC6EFDA" w14:textId="77777777" w:rsidR="00C81231" w:rsidRPr="006A3C59" w:rsidRDefault="00C81231" w:rsidP="00B51C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EEA" w:rsidRPr="00894994" w14:paraId="171D90ED" w14:textId="77777777" w:rsidTr="00684EEA">
        <w:tc>
          <w:tcPr>
            <w:tcW w:w="1523" w:type="dxa"/>
            <w:vMerge/>
          </w:tcPr>
          <w:p w14:paraId="10E9BD45" w14:textId="77777777" w:rsidR="00684EEA" w:rsidRPr="00894994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1" w:type="dxa"/>
          </w:tcPr>
          <w:p w14:paraId="720EC440" w14:textId="77777777" w:rsidR="00684EEA" w:rsidRPr="00894994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 – 16</w:t>
            </w:r>
            <w:r w:rsidRPr="00894994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</w:tc>
        <w:tc>
          <w:tcPr>
            <w:tcW w:w="4589" w:type="dxa"/>
          </w:tcPr>
          <w:p w14:paraId="3B8BB054" w14:textId="77777777" w:rsidR="00D908A4" w:rsidRDefault="00684EEA" w:rsidP="00D908A4">
            <w:pPr>
              <w:pStyle w:val="aee4a9f8b8244e64p1"/>
              <w:spacing w:before="0" w:beforeAutospacing="0" w:after="0" w:afterAutospacing="0"/>
              <w:jc w:val="both"/>
              <w:rPr>
                <w:rStyle w:val="e623268c383f13bbs1"/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 xml:space="preserve">Соглашение об уплате алиментов как особый вид сделки, заключаемый в рамках семейных отношений. </w:t>
            </w:r>
          </w:p>
          <w:p w14:paraId="78F861B3" w14:textId="77777777" w:rsidR="00684EEA" w:rsidRPr="00C15421" w:rsidRDefault="00684EEA" w:rsidP="00D908A4">
            <w:pPr>
              <w:pStyle w:val="aee4a9f8b8244e64p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421">
              <w:rPr>
                <w:rStyle w:val="e623268c383f13bbs1"/>
                <w:sz w:val="20"/>
                <w:szCs w:val="20"/>
              </w:rPr>
              <w:t>Стороны, минимальные требования к условиям. Соглашения об уплате алиментов на несовершеннолетнего ребенка, дискуссионные вопросы нотариальной практики.</w:t>
            </w:r>
          </w:p>
          <w:p w14:paraId="6BC91266" w14:textId="77777777" w:rsidR="009927B6" w:rsidRPr="00C15421" w:rsidRDefault="009927B6" w:rsidP="00D908A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15421">
              <w:rPr>
                <w:rFonts w:ascii="Times New Roman" w:hAnsi="Times New Roman" w:cs="Times New Roman"/>
              </w:rPr>
              <w:t>Анализ нотариальной и судебной практики.</w:t>
            </w:r>
          </w:p>
          <w:p w14:paraId="1BD3D55C" w14:textId="77777777" w:rsidR="00684EEA" w:rsidRDefault="00684EEA" w:rsidP="00684E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3C59">
              <w:rPr>
                <w:rFonts w:ascii="Times New Roman" w:hAnsi="Times New Roman" w:cs="Times New Roman"/>
                <w:b/>
              </w:rPr>
              <w:t>Ответы на вопросы.</w:t>
            </w:r>
          </w:p>
          <w:p w14:paraId="28ACD91B" w14:textId="77777777" w:rsidR="00D7183C" w:rsidRPr="006A3C59" w:rsidRDefault="00D7183C" w:rsidP="00684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A119A82" w14:textId="77777777" w:rsidR="00684EEA" w:rsidRPr="008A6A73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6A73">
              <w:rPr>
                <w:rFonts w:ascii="Times New Roman" w:hAnsi="Times New Roman" w:cs="Times New Roman"/>
                <w:b/>
                <w:sz w:val="22"/>
                <w:szCs w:val="22"/>
              </w:rPr>
              <w:t>Кулишова Рена Тогидовна</w:t>
            </w:r>
            <w:r w:rsidRPr="008A6A73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 </w:t>
            </w:r>
            <w:r w:rsidRPr="008A6A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0611B75" w14:textId="77777777" w:rsidR="00684EEA" w:rsidRDefault="00684EEA" w:rsidP="00684EE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67341E" w14:textId="77777777" w:rsidR="000F4810" w:rsidRPr="000F4810" w:rsidRDefault="000F4810" w:rsidP="000F48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4810">
              <w:rPr>
                <w:rFonts w:ascii="Times New Roman" w:hAnsi="Times New Roman" w:cs="Times New Roman"/>
              </w:rPr>
              <w:t>Нотариус Московской областной нотариальной палаты,</w:t>
            </w:r>
            <w:r w:rsidRPr="000F4810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0F48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член</w:t>
            </w:r>
            <w:r w:rsidRPr="000F48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F48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комиссии</w:t>
            </w:r>
            <w:r w:rsidRPr="000F48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по методической работе Московской областной нотариальной палаты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Pr="000F4810">
              <w:rPr>
                <w:rFonts w:ascii="Times New Roman" w:hAnsi="Times New Roman" w:cs="Times New Roman"/>
              </w:rPr>
              <w:t xml:space="preserve"> </w:t>
            </w:r>
            <w:r w:rsidRPr="000F481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кандидат юридических наук</w:t>
            </w:r>
          </w:p>
          <w:p w14:paraId="7A4729DA" w14:textId="77777777" w:rsidR="00684EEA" w:rsidRPr="006A3C59" w:rsidRDefault="00684EEA" w:rsidP="00684EEA">
            <w:pPr>
              <w:spacing w:before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EEA" w:rsidRPr="00894994" w14:paraId="2E64C91A" w14:textId="77777777" w:rsidTr="00684EEA">
        <w:tc>
          <w:tcPr>
            <w:tcW w:w="1523" w:type="dxa"/>
          </w:tcPr>
          <w:p w14:paraId="644D89F8" w14:textId="77777777" w:rsidR="00684EEA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31.07.2026г.</w:t>
            </w:r>
          </w:p>
          <w:p w14:paraId="0DB2DFF0" w14:textId="77777777" w:rsidR="00684EEA" w:rsidRPr="00894994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(пятница)</w:t>
            </w:r>
          </w:p>
        </w:tc>
        <w:tc>
          <w:tcPr>
            <w:tcW w:w="1401" w:type="dxa"/>
          </w:tcPr>
          <w:p w14:paraId="2245C2CC" w14:textId="77777777" w:rsidR="00684EEA" w:rsidRDefault="00684EEA" w:rsidP="00684E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9" w:type="dxa"/>
          </w:tcPr>
          <w:p w14:paraId="694EBFF5" w14:textId="77777777" w:rsidR="00684EEA" w:rsidRPr="006A3C59" w:rsidRDefault="009927B6" w:rsidP="00684EEA">
            <w:pPr>
              <w:pStyle w:val="a9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Досуговая программа</w:t>
            </w:r>
          </w:p>
        </w:tc>
        <w:tc>
          <w:tcPr>
            <w:tcW w:w="3119" w:type="dxa"/>
          </w:tcPr>
          <w:p w14:paraId="0D270E85" w14:textId="77777777" w:rsidR="00684EEA" w:rsidRPr="006A3C59" w:rsidRDefault="00684EEA" w:rsidP="00684EEA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</w:tr>
    </w:tbl>
    <w:p w14:paraId="6B83BA8B" w14:textId="77777777" w:rsidR="00C81231" w:rsidRPr="00894994" w:rsidRDefault="00C81231" w:rsidP="008A6A73">
      <w:pPr>
        <w:rPr>
          <w:sz w:val="16"/>
          <w:szCs w:val="16"/>
        </w:rPr>
      </w:pPr>
    </w:p>
    <w:sectPr w:rsidR="00C81231" w:rsidRPr="00894994" w:rsidSect="003D113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ADA8" w14:textId="77777777" w:rsidR="00A71231" w:rsidRDefault="00A71231">
      <w:pPr>
        <w:spacing w:after="0" w:line="240" w:lineRule="auto"/>
      </w:pPr>
      <w:r>
        <w:separator/>
      </w:r>
    </w:p>
  </w:endnote>
  <w:endnote w:type="continuationSeparator" w:id="0">
    <w:p w14:paraId="0D914B46" w14:textId="77777777" w:rsidR="00A71231" w:rsidRDefault="00A7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EC72" w14:textId="77777777" w:rsidR="00A71231" w:rsidRDefault="00A71231">
      <w:pPr>
        <w:spacing w:after="0" w:line="240" w:lineRule="auto"/>
      </w:pPr>
      <w:r>
        <w:separator/>
      </w:r>
    </w:p>
  </w:footnote>
  <w:footnote w:type="continuationSeparator" w:id="0">
    <w:p w14:paraId="1314618F" w14:textId="77777777" w:rsidR="00A71231" w:rsidRDefault="00A7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3B60"/>
    <w:multiLevelType w:val="hybridMultilevel"/>
    <w:tmpl w:val="40D6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71E0"/>
    <w:multiLevelType w:val="hybridMultilevel"/>
    <w:tmpl w:val="7F12778E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" w15:restartNumberingAfterBreak="0">
    <w:nsid w:val="61A675BA"/>
    <w:multiLevelType w:val="multilevel"/>
    <w:tmpl w:val="73B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67BF5"/>
    <w:multiLevelType w:val="hybridMultilevel"/>
    <w:tmpl w:val="BC3E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B4B9F"/>
    <w:multiLevelType w:val="hybridMultilevel"/>
    <w:tmpl w:val="614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84"/>
    <w:rsid w:val="000A12D5"/>
    <w:rsid w:val="000E5FCD"/>
    <w:rsid w:val="000F4810"/>
    <w:rsid w:val="00160099"/>
    <w:rsid w:val="00175C33"/>
    <w:rsid w:val="001C00AB"/>
    <w:rsid w:val="002118AA"/>
    <w:rsid w:val="00224E2B"/>
    <w:rsid w:val="0025279A"/>
    <w:rsid w:val="002A118D"/>
    <w:rsid w:val="002B1028"/>
    <w:rsid w:val="002D60B6"/>
    <w:rsid w:val="002F776A"/>
    <w:rsid w:val="00305084"/>
    <w:rsid w:val="00326758"/>
    <w:rsid w:val="003306FD"/>
    <w:rsid w:val="00375F11"/>
    <w:rsid w:val="003B2E67"/>
    <w:rsid w:val="003C1CAB"/>
    <w:rsid w:val="003C651D"/>
    <w:rsid w:val="003D1136"/>
    <w:rsid w:val="003D3F0E"/>
    <w:rsid w:val="003D5481"/>
    <w:rsid w:val="00410C87"/>
    <w:rsid w:val="004211E1"/>
    <w:rsid w:val="004563AE"/>
    <w:rsid w:val="00466444"/>
    <w:rsid w:val="0049405F"/>
    <w:rsid w:val="00495C2F"/>
    <w:rsid w:val="004966A8"/>
    <w:rsid w:val="004F1D20"/>
    <w:rsid w:val="0051573C"/>
    <w:rsid w:val="00536F60"/>
    <w:rsid w:val="00566455"/>
    <w:rsid w:val="005A0E1D"/>
    <w:rsid w:val="005C1C33"/>
    <w:rsid w:val="005D17CA"/>
    <w:rsid w:val="005E60B1"/>
    <w:rsid w:val="00655F0E"/>
    <w:rsid w:val="00684EEA"/>
    <w:rsid w:val="006A3C59"/>
    <w:rsid w:val="006E0C0B"/>
    <w:rsid w:val="007B33C0"/>
    <w:rsid w:val="007C29FC"/>
    <w:rsid w:val="007C46C3"/>
    <w:rsid w:val="007E2BFD"/>
    <w:rsid w:val="008366C0"/>
    <w:rsid w:val="008750C3"/>
    <w:rsid w:val="00894994"/>
    <w:rsid w:val="008A6A73"/>
    <w:rsid w:val="008C6549"/>
    <w:rsid w:val="00924ACB"/>
    <w:rsid w:val="00947018"/>
    <w:rsid w:val="0096189C"/>
    <w:rsid w:val="00974955"/>
    <w:rsid w:val="009927B6"/>
    <w:rsid w:val="00A03A1F"/>
    <w:rsid w:val="00A32CD9"/>
    <w:rsid w:val="00A4529F"/>
    <w:rsid w:val="00A54E9B"/>
    <w:rsid w:val="00A71231"/>
    <w:rsid w:val="00AA3F4D"/>
    <w:rsid w:val="00B225ED"/>
    <w:rsid w:val="00B42CE9"/>
    <w:rsid w:val="00B877E1"/>
    <w:rsid w:val="00BF06B1"/>
    <w:rsid w:val="00BF1C26"/>
    <w:rsid w:val="00BF7A3A"/>
    <w:rsid w:val="00C0077D"/>
    <w:rsid w:val="00C15421"/>
    <w:rsid w:val="00C52D82"/>
    <w:rsid w:val="00C81231"/>
    <w:rsid w:val="00CA268A"/>
    <w:rsid w:val="00CF1DA7"/>
    <w:rsid w:val="00D16416"/>
    <w:rsid w:val="00D440D0"/>
    <w:rsid w:val="00D646EA"/>
    <w:rsid w:val="00D7183C"/>
    <w:rsid w:val="00D90619"/>
    <w:rsid w:val="00D908A4"/>
    <w:rsid w:val="00DA2735"/>
    <w:rsid w:val="00DE694D"/>
    <w:rsid w:val="00E00A22"/>
    <w:rsid w:val="00E4692B"/>
    <w:rsid w:val="00EB4E04"/>
    <w:rsid w:val="00F0766A"/>
    <w:rsid w:val="00F23337"/>
    <w:rsid w:val="00F311C3"/>
    <w:rsid w:val="00F3397C"/>
    <w:rsid w:val="00F54292"/>
    <w:rsid w:val="00F57914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193E"/>
  <w15:chartTrackingRefBased/>
  <w15:docId w15:val="{1FEA6D41-DB15-4451-9EE5-6734D22A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7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397C"/>
    <w:rPr>
      <w:rFonts w:ascii="Calibri" w:eastAsia="Calibri" w:hAnsi="Calibri" w:cs="Calibri"/>
    </w:rPr>
  </w:style>
  <w:style w:type="table" w:styleId="a5">
    <w:name w:val="Table Grid"/>
    <w:basedOn w:val="a1"/>
    <w:uiPriority w:val="99"/>
    <w:rsid w:val="00F3397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7E2BFD"/>
    <w:rPr>
      <w:color w:val="0000FF"/>
      <w:u w:val="single"/>
    </w:rPr>
  </w:style>
  <w:style w:type="character" w:styleId="a7">
    <w:name w:val="Emphasis"/>
    <w:basedOn w:val="a0"/>
    <w:uiPriority w:val="20"/>
    <w:qFormat/>
    <w:rsid w:val="007E2BFD"/>
    <w:rPr>
      <w:i/>
      <w:iCs/>
    </w:rPr>
  </w:style>
  <w:style w:type="character" w:customStyle="1" w:styleId="a8">
    <w:name w:val="Без интервала Знак"/>
    <w:link w:val="a9"/>
    <w:uiPriority w:val="1"/>
    <w:locked/>
    <w:rsid w:val="00C81231"/>
  </w:style>
  <w:style w:type="paragraph" w:styleId="a9">
    <w:name w:val="No Spacing"/>
    <w:link w:val="a8"/>
    <w:uiPriority w:val="1"/>
    <w:qFormat/>
    <w:rsid w:val="00C81231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42CE9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9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4994"/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89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4994"/>
    <w:rPr>
      <w:rFonts w:ascii="Segoe UI" w:eastAsia="Calibri" w:hAnsi="Segoe UI" w:cs="Segoe UI"/>
      <w:sz w:val="18"/>
      <w:szCs w:val="18"/>
    </w:rPr>
  </w:style>
  <w:style w:type="paragraph" w:customStyle="1" w:styleId="aee4a9f8b8244e64p1">
    <w:name w:val="aee4a9f8b8244e64p1"/>
    <w:basedOn w:val="a"/>
    <w:rsid w:val="00C154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C15421"/>
  </w:style>
  <w:style w:type="character" w:customStyle="1" w:styleId="link">
    <w:name w:val="link"/>
    <w:basedOn w:val="a0"/>
    <w:rsid w:val="009927B6"/>
  </w:style>
  <w:style w:type="paragraph" w:styleId="af">
    <w:name w:val="List Paragraph"/>
    <w:basedOn w:val="a"/>
    <w:uiPriority w:val="34"/>
    <w:qFormat/>
    <w:rsid w:val="00AA3F4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8A4C-CCE0-46DC-AC5A-8FBC41D8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Потапова</dc:creator>
  <cp:keywords/>
  <dc:description/>
  <cp:lastModifiedBy>Александр Струков</cp:lastModifiedBy>
  <cp:revision>4</cp:revision>
  <cp:lastPrinted>2025-12-25T07:56:00Z</cp:lastPrinted>
  <dcterms:created xsi:type="dcterms:W3CDTF">2026-05-07T19:03:00Z</dcterms:created>
  <dcterms:modified xsi:type="dcterms:W3CDTF">2026-05-08T09:57:00Z</dcterms:modified>
</cp:coreProperties>
</file>