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06.08.2015 N 804</w:t>
              <w:br/>
              <w:t xml:space="preserve">(ред. от 17.05.2025)</w:t>
              <w:br/>
              <w:t xml:space="preserve">"Об утверждении Правил определения перечня организаций и физических лиц, в отношении которых имеются сведения об их причастности к экстремистской деятельности или терроризму, и доведения этого перечня до сведения организаций, осуществляющих операции с денежными средствами или иным имуществом, других юридических лиц, а также физических лиц"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22.09.2025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6 августа 2015 г. N 804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ПРАВИЛ</w:t>
      </w:r>
    </w:p>
    <w:p>
      <w:pPr>
        <w:pStyle w:val="2"/>
        <w:jc w:val="center"/>
      </w:pPr>
      <w:r>
        <w:rPr>
          <w:sz w:val="20"/>
        </w:rPr>
        <w:t xml:space="preserve">ОПРЕДЕЛЕНИЯ ПЕРЕЧНЯ ОРГАНИЗАЦИЙ И ФИЗИЧЕСКИХ ЛИЦ,</w:t>
      </w:r>
    </w:p>
    <w:p>
      <w:pPr>
        <w:pStyle w:val="2"/>
        <w:jc w:val="center"/>
      </w:pPr>
      <w:r>
        <w:rPr>
          <w:sz w:val="20"/>
        </w:rPr>
        <w:t xml:space="preserve">В ОТНОШЕНИИ КОТОРЫХ ИМЕЮТСЯ СВЕДЕНИЯ ОБ ИХ ПРИЧАСТНОСТИ</w:t>
      </w:r>
    </w:p>
    <w:p>
      <w:pPr>
        <w:pStyle w:val="2"/>
        <w:jc w:val="center"/>
      </w:pPr>
      <w:r>
        <w:rPr>
          <w:sz w:val="20"/>
        </w:rPr>
        <w:t xml:space="preserve">К ЭКСТРЕМИСТСКОЙ ДЕЯТЕЛЬНОСТИ ИЛИ ТЕРРОРИЗМУ, И ДОВЕДЕНИЯ</w:t>
      </w:r>
    </w:p>
    <w:p>
      <w:pPr>
        <w:pStyle w:val="2"/>
        <w:jc w:val="center"/>
      </w:pPr>
      <w:r>
        <w:rPr>
          <w:sz w:val="20"/>
        </w:rPr>
        <w:t xml:space="preserve">ЭТОГО ПЕРЕЧНЯ ДО СВЕДЕНИЯ ОРГАНИЗАЦИЙ, ОСУЩЕСТВЛЯЮЩИХ</w:t>
      </w:r>
    </w:p>
    <w:p>
      <w:pPr>
        <w:pStyle w:val="2"/>
        <w:jc w:val="center"/>
      </w:pPr>
      <w:r>
        <w:rPr>
          <w:sz w:val="20"/>
        </w:rPr>
        <w:t xml:space="preserve">ОПЕРАЦИИ С ДЕНЕЖНЫМИ СРЕДСТВАМИ ИЛИ ИНЫМ ИМУЩЕСТВОМ,</w:t>
      </w:r>
    </w:p>
    <w:p>
      <w:pPr>
        <w:pStyle w:val="2"/>
        <w:jc w:val="center"/>
      </w:pPr>
      <w:r>
        <w:rPr>
          <w:sz w:val="20"/>
        </w:rPr>
        <w:t xml:space="preserve">ДРУГИХ ЮРИДИЧЕСКИХ ЛИЦ, А ТАКЖЕ ФИЗИЧЕСКИХ ЛИЦ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11.09.2018 </w:t>
            </w:r>
            <w:hyperlink w:history="0" r:id="rId8" w:tooltip="Постановление Правительства РФ от 11.09.2018 N 1081 (ред. от 02.08.2025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1081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15.10.2020 </w:t>
            </w:r>
            <w:hyperlink w:history="0" r:id="rId9" w:tooltip="Постановление Правительства РФ от 15.10.2020 N 1692 (ред. от 26.04.2023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1692</w:t>
              </w:r>
            </w:hyperlink>
            <w:r>
              <w:rPr>
                <w:sz w:val="20"/>
                <w:color w:val="392c69"/>
              </w:rPr>
              <w:t xml:space="preserve">, от 09.12.2021 </w:t>
            </w:r>
            <w:hyperlink w:history="0" r:id="rId10" w:tooltip="Постановление Правительства РФ от 09.12.2021 N 2235 &quot;О внесении изменения в приложение к Правилам определения перечня организаций и физических лиц, в отношении которых имеются сведения об их причастности к экстремистской деятельности или терроризму, и доведения этого перечня до сведения организаций, осуществляющих операции с денежными средствами или иным имуществом, других юридических лиц, а также физических лиц&quot; {КонсультантПлюс}">
              <w:r>
                <w:rPr>
                  <w:sz w:val="20"/>
                  <w:color w:val="0000ff"/>
                </w:rPr>
                <w:t xml:space="preserve">N 2235</w:t>
              </w:r>
            </w:hyperlink>
            <w:r>
              <w:rPr>
                <w:sz w:val="20"/>
                <w:color w:val="392c69"/>
              </w:rPr>
              <w:t xml:space="preserve">, от 09.03.2022 </w:t>
            </w:r>
            <w:hyperlink w:history="0" r:id="rId11" w:tooltip="Постановление Правительства РФ от 09.03.2022 N 322 &quot;О внесении изменения в пункт 21 Правил определения перечня организаций и физических лиц, в отношении которых имеются сведения об их причастности к экстремистской деятельности или терроризму, и доведения этого перечня до сведения организаций, осуществляющих операции с денежными средствами или иным имуществом, других юридических лиц, а также физических лиц&quot; {КонсультантПлюс}">
              <w:r>
                <w:rPr>
                  <w:sz w:val="20"/>
                  <w:color w:val="0000ff"/>
                </w:rPr>
                <w:t xml:space="preserve">N 322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01.11.2022 </w:t>
            </w:r>
            <w:hyperlink w:history="0" r:id="rId12" w:tooltip="Постановление Правительства РФ от 01.11.2022 N 1955 &quot;О внесении изменений в Правила определения перечня организаций и физических лиц, в отношении которых имеются сведения об их причастности к экстремистской деятельности или терроризму, и доведения этого перечня до сведения организаций, осуществляющих операции с денежными средствами или иным имуществом, других юридических лиц, а также физических лиц&quot; {КонсультантПлюс}">
              <w:r>
                <w:rPr>
                  <w:sz w:val="20"/>
                  <w:color w:val="0000ff"/>
                </w:rPr>
                <w:t xml:space="preserve">N 1955</w:t>
              </w:r>
            </w:hyperlink>
            <w:r>
              <w:rPr>
                <w:sz w:val="20"/>
                <w:color w:val="392c69"/>
              </w:rPr>
              <w:t xml:space="preserve">, от 21.03.2024 </w:t>
            </w:r>
            <w:hyperlink w:history="0" r:id="rId13" w:tooltip="Постановление Правительства РФ от 21.03.2024 N 359 &quot;О внесении изменения в постановление Правительства Российской Федерации от 6 августа 2015 г. N 804&quot; {КонсультантПлюс}">
              <w:r>
                <w:rPr>
                  <w:sz w:val="20"/>
                  <w:color w:val="0000ff"/>
                </w:rPr>
                <w:t xml:space="preserve">N 359</w:t>
              </w:r>
            </w:hyperlink>
            <w:r>
              <w:rPr>
                <w:sz w:val="20"/>
                <w:color w:val="392c69"/>
              </w:rPr>
              <w:t xml:space="preserve">, от 29.10.2024 </w:t>
            </w:r>
            <w:hyperlink w:history="0" r:id="rId14" w:tooltip="Постановление Правительства РФ от 29.10.2024 N 1442 &quot;О внесении изменения в постановление Правительства Российской Федерации от 6 августа 2015 г. N 804&quot; {КонсультантПлюс}">
              <w:r>
                <w:rPr>
                  <w:sz w:val="20"/>
                  <w:color w:val="0000ff"/>
                </w:rPr>
                <w:t xml:space="preserve">N 1442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17.05.2025 </w:t>
            </w:r>
            <w:hyperlink w:history="0" r:id="rId15" w:tooltip="Постановление Правительства РФ от 17.05.2025 N 677 &quot;О внесении изменений в постановление Правительства Российской Федерации от 6 августа 2015 г. N 804&quot; {КонсультантПлюс}">
              <w:r>
                <w:rPr>
                  <w:sz w:val="20"/>
                  <w:color w:val="0000ff"/>
                </w:rPr>
                <w:t xml:space="preserve">N 677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16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противодействии легализации (отмыванию) доходов, полученных преступным путем, и финансированию терроризма" Правительство Российской Федерации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37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определения перечня организаций и физических лиц, в отношении которых имеются сведения об их причастности к экстремистской деятельности или терроризму, и доведения этого перечня до сведения организаций, осуществляющих операции с денежными средствами или иным имуществом, других юридических лиц, а также физических лиц.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7" w:tooltip="Постановление Правительства РФ от 15.10.2020 N 1692 (ред. от 26.04.2023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15.10.2020 N 1692)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утратившими силу акты Правительства Российской Федерации по перечню согласно </w:t>
      </w:r>
      <w:hyperlink w:history="0" w:anchor="P223" w:tooltip="ПЕРЕЧЕНЬ">
        <w:r>
          <w:rPr>
            <w:sz w:val="20"/>
            <w:color w:val="0000ff"/>
          </w:rPr>
          <w:t xml:space="preserve">приложению</w:t>
        </w:r>
      </w:hyperlink>
      <w:r>
        <w:rPr>
          <w:sz w:val="20"/>
        </w:rPr>
        <w:t xml:space="preserve">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Д.МЕДВЕДЕВ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6 августа 2015 г. N 804</w:t>
      </w:r>
    </w:p>
    <w:p>
      <w:pPr>
        <w:pStyle w:val="0"/>
        <w:jc w:val="right"/>
      </w:pPr>
      <w:r>
        <w:rPr>
          <w:sz w:val="20"/>
        </w:rPr>
      </w:r>
    </w:p>
    <w:bookmarkStart w:id="37" w:name="P37"/>
    <w:bookmarkEnd w:id="37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ОПРЕДЕЛЕНИЯ ПЕРЕЧНЯ ОРГАНИЗАЦИЙ И ФИЗИЧЕСКИХ ЛИЦ,</w:t>
      </w:r>
    </w:p>
    <w:p>
      <w:pPr>
        <w:pStyle w:val="2"/>
        <w:jc w:val="center"/>
      </w:pPr>
      <w:r>
        <w:rPr>
          <w:sz w:val="20"/>
        </w:rPr>
        <w:t xml:space="preserve">В ОТНОШЕНИИ КОТОРЫХ ИМЕЮТСЯ СВЕДЕНИЯ ОБ ИХ ПРИЧАСТНОСТИ</w:t>
      </w:r>
    </w:p>
    <w:p>
      <w:pPr>
        <w:pStyle w:val="2"/>
        <w:jc w:val="center"/>
      </w:pPr>
      <w:r>
        <w:rPr>
          <w:sz w:val="20"/>
        </w:rPr>
        <w:t xml:space="preserve">К ЭКСТРЕМИСТСКОЙ ДЕЯТЕЛЬНОСТИ ИЛИ ТЕРРОРИЗМУ, И ДОВЕДЕНИЯ</w:t>
      </w:r>
    </w:p>
    <w:p>
      <w:pPr>
        <w:pStyle w:val="2"/>
        <w:jc w:val="center"/>
      </w:pPr>
      <w:r>
        <w:rPr>
          <w:sz w:val="20"/>
        </w:rPr>
        <w:t xml:space="preserve">ЭТОГО ПЕРЕЧНЯ ДО СВЕДЕНИЯ ОРГАНИЗАЦИЙ, ОСУЩЕСТВЛЯЮЩИХ</w:t>
      </w:r>
    </w:p>
    <w:p>
      <w:pPr>
        <w:pStyle w:val="2"/>
        <w:jc w:val="center"/>
      </w:pPr>
      <w:r>
        <w:rPr>
          <w:sz w:val="20"/>
        </w:rPr>
        <w:t xml:space="preserve">ОПЕРАЦИИ С ДЕНЕЖНЫМИ СРЕДСТВАМИ ИЛИ ИНЫМ ИМУЩЕСТВОМ,</w:t>
      </w:r>
    </w:p>
    <w:p>
      <w:pPr>
        <w:pStyle w:val="2"/>
        <w:jc w:val="center"/>
      </w:pPr>
      <w:r>
        <w:rPr>
          <w:sz w:val="20"/>
        </w:rPr>
        <w:t xml:space="preserve">ДРУГИХ ЮРИДИЧЕСКИХ ЛИЦ, А ТАКЖЕ ФИЗИЧЕСКИХ ЛИЦ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11.09.2018 </w:t>
            </w:r>
            <w:hyperlink w:history="0" r:id="rId18" w:tooltip="Постановление Правительства РФ от 11.09.2018 N 1081 (ред. от 02.08.2025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1081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15.10.2020 </w:t>
            </w:r>
            <w:hyperlink w:history="0" r:id="rId19" w:tooltip="Постановление Правительства РФ от 15.10.2020 N 1692 (ред. от 26.04.2023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1692</w:t>
              </w:r>
            </w:hyperlink>
            <w:r>
              <w:rPr>
                <w:sz w:val="20"/>
                <w:color w:val="392c69"/>
              </w:rPr>
              <w:t xml:space="preserve">, от 09.12.2021 </w:t>
            </w:r>
            <w:hyperlink w:history="0" r:id="rId20" w:tooltip="Постановление Правительства РФ от 09.12.2021 N 2235 &quot;О внесении изменения в приложение к Правилам определения перечня организаций и физических лиц, в отношении которых имеются сведения об их причастности к экстремистской деятельности или терроризму, и доведения этого перечня до сведения организаций, осуществляющих операции с денежными средствами или иным имуществом, других юридических лиц, а также физических лиц&quot; {КонсультантПлюс}">
              <w:r>
                <w:rPr>
                  <w:sz w:val="20"/>
                  <w:color w:val="0000ff"/>
                </w:rPr>
                <w:t xml:space="preserve">N 2235</w:t>
              </w:r>
            </w:hyperlink>
            <w:r>
              <w:rPr>
                <w:sz w:val="20"/>
                <w:color w:val="392c69"/>
              </w:rPr>
              <w:t xml:space="preserve">, от 09.03.2022 </w:t>
            </w:r>
            <w:hyperlink w:history="0" r:id="rId21" w:tooltip="Постановление Правительства РФ от 09.03.2022 N 322 &quot;О внесении изменения в пункт 21 Правил определения перечня организаций и физических лиц, в отношении которых имеются сведения об их причастности к экстремистской деятельности или терроризму, и доведения этого перечня до сведения организаций, осуществляющих операции с денежными средствами или иным имуществом, других юридических лиц, а также физических лиц&quot; {КонсультантПлюс}">
              <w:r>
                <w:rPr>
                  <w:sz w:val="20"/>
                  <w:color w:val="0000ff"/>
                </w:rPr>
                <w:t xml:space="preserve">N 322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01.11.2022 </w:t>
            </w:r>
            <w:hyperlink w:history="0" r:id="rId22" w:tooltip="Постановление Правительства РФ от 01.11.2022 N 1955 &quot;О внесении изменений в Правила определения перечня организаций и физических лиц, в отношении которых имеются сведения об их причастности к экстремистской деятельности или терроризму, и доведения этого перечня до сведения организаций, осуществляющих операции с денежными средствами или иным имуществом, других юридических лиц, а также физических лиц&quot; {КонсультантПлюс}">
              <w:r>
                <w:rPr>
                  <w:sz w:val="20"/>
                  <w:color w:val="0000ff"/>
                </w:rPr>
                <w:t xml:space="preserve">N 1955</w:t>
              </w:r>
            </w:hyperlink>
            <w:r>
              <w:rPr>
                <w:sz w:val="20"/>
                <w:color w:val="392c69"/>
              </w:rPr>
              <w:t xml:space="preserve">, от 21.03.2024 </w:t>
            </w:r>
            <w:hyperlink w:history="0" r:id="rId23" w:tooltip="Постановление Правительства РФ от 21.03.2024 N 359 &quot;О внесении изменения в постановление Правительства Российской Федерации от 6 августа 2015 г. N 804&quot; {КонсультантПлюс}">
              <w:r>
                <w:rPr>
                  <w:sz w:val="20"/>
                  <w:color w:val="0000ff"/>
                </w:rPr>
                <w:t xml:space="preserve">N 359</w:t>
              </w:r>
            </w:hyperlink>
            <w:r>
              <w:rPr>
                <w:sz w:val="20"/>
                <w:color w:val="392c69"/>
              </w:rPr>
              <w:t xml:space="preserve">, от 29.10.2024 </w:t>
            </w:r>
            <w:hyperlink w:history="0" r:id="rId24" w:tooltip="Постановление Правительства РФ от 29.10.2024 N 1442 &quot;О внесении изменения в постановление Правительства Российской Федерации от 6 августа 2015 г. N 804&quot; {КонсультантПлюс}">
              <w:r>
                <w:rPr>
                  <w:sz w:val="20"/>
                  <w:color w:val="0000ff"/>
                </w:rPr>
                <w:t xml:space="preserve">N 1442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17.05.2025 </w:t>
            </w:r>
            <w:hyperlink w:history="0" r:id="rId25" w:tooltip="Постановление Правительства РФ от 17.05.2025 N 677 &quot;О внесении изменений в постановление Правительства Российской Федерации от 6 августа 2015 г. N 804&quot; {КонсультантПлюс}">
              <w:r>
                <w:rPr>
                  <w:sz w:val="20"/>
                  <w:color w:val="0000ff"/>
                </w:rPr>
                <w:t xml:space="preserve">N 677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в соответствии с Федеральным </w:t>
      </w:r>
      <w:hyperlink w:history="0" r:id="rId26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противодействии легализации (отмыванию) доходов, полученных преступным путем, и финансированию терроризма" (далее - Федеральный закон) устанавливают порядок формирования перечня организаций и физических лиц, в отношении которых имеются сведения об их причастности к экстремистской деятельности или терроризму (далее - перечень), и доведения перечня до сведения организаций, осуществляющих операции с денежными средствами или иным имуществом, других юридических лиц, а также физических лиц.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7" w:tooltip="Постановление Правительства РФ от 15.10.2020 N 1692 (ред. от 26.04.2023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15.10.2020 N 1692)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Перечень формируется Федеральной службой по финансовому мониторингу путем: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включения организаций и (или) физических лиц в перечень в случаях: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получения от государственных органов, указанных в </w:t>
      </w:r>
      <w:hyperlink w:history="0" w:anchor="P64" w:tooltip="3. Информация о наличии оснований для включения организаций и (или) физических лиц в перечень представляется в Федеральную службу по финансовому мониторингу:">
        <w:r>
          <w:rPr>
            <w:sz w:val="20"/>
            <w:color w:val="0000ff"/>
          </w:rPr>
          <w:t xml:space="preserve">пункте 3</w:t>
        </w:r>
      </w:hyperlink>
      <w:r>
        <w:rPr>
          <w:sz w:val="20"/>
        </w:rPr>
        <w:t xml:space="preserve"> настоящих Правил, информации о наличии оснований, предусмотренных </w:t>
      </w:r>
      <w:hyperlink w:history="0" r:id="rId28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пунктом 2.1 статьи 6</w:t>
        </w:r>
      </w:hyperlink>
      <w:r>
        <w:rPr>
          <w:sz w:val="20"/>
        </w:rPr>
        <w:t xml:space="preserve"> Федерального закона, для включения в перечень;</w:t>
      </w:r>
    </w:p>
    <w:bookmarkStart w:id="55" w:name="P55"/>
    <w:bookmarkEnd w:id="5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вступления в законную силу постановления о назначении административного наказания за совершение административного правонарушения, предусмотренного </w:t>
      </w:r>
      <w:hyperlink w:history="0" r:id="rId29" w:tooltip="&quot;Кодекс Российской Федерации об административных правонарушениях&quot; от 30.12.2001 N 195-ФЗ (ред. от 31.07.2025) (с изм. и доп., вступ. в силу с 06.09.2025) {КонсультантПлюс}">
        <w:r>
          <w:rPr>
            <w:sz w:val="20"/>
            <w:color w:val="0000ff"/>
          </w:rPr>
          <w:t xml:space="preserve">статьей 15.27.1</w:t>
        </w:r>
      </w:hyperlink>
      <w:r>
        <w:rPr>
          <w:sz w:val="20"/>
        </w:rPr>
        <w:t xml:space="preserve"> Кодекса Российской Федерации об административных правонарушениях (далее соответственно - административное наказание, административное правонарушение), в случае если дело об административном правонарушении возбуждалось должностными лицами Федеральной службы по финансовому мониторингу;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утратил силу с 1 декабря 2022 года. - </w:t>
      </w:r>
      <w:hyperlink w:history="0" r:id="rId30" w:tooltip="Постановление Правительства РФ от 01.11.2022 N 1955 &quot;О внесении изменений в Правила определения перечня организаций и физических лиц, в отношении которых имеются сведения об их причастности к экстремистской деятельности или терроризму, и доведения этого перечня до сведения организаций, осуществляющих операции с денежными средствами или иным имуществом, других юридических лиц, а также физических лиц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01.11.2022 N 1955;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исключения организаций и (или) физических лиц из перечня в случаях: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получения от государственных органов, указанных в </w:t>
      </w:r>
      <w:hyperlink w:history="0" w:anchor="P80" w:tooltip="6. Информация о наличии оснований для исключения организаций и (или) физических лиц из перечня представляется в Федеральную службу по финансовому мониторингу:">
        <w:r>
          <w:rPr>
            <w:sz w:val="20"/>
            <w:color w:val="0000ff"/>
          </w:rPr>
          <w:t xml:space="preserve">пункте 6</w:t>
        </w:r>
      </w:hyperlink>
      <w:r>
        <w:rPr>
          <w:sz w:val="20"/>
        </w:rPr>
        <w:t xml:space="preserve"> настоящих Правил, информации о наличии оснований, предусмотренных </w:t>
      </w:r>
      <w:hyperlink w:history="0" r:id="rId31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пунктом 2.2 статьи 6</w:t>
        </w:r>
      </w:hyperlink>
      <w:r>
        <w:rPr>
          <w:sz w:val="20"/>
        </w:rPr>
        <w:t xml:space="preserve"> Федерального закона, для исключения из перечня;</w:t>
      </w:r>
    </w:p>
    <w:bookmarkStart w:id="59" w:name="P59"/>
    <w:bookmarkEnd w:id="5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отмены вступившего в законную силу постановления о назначении административного наказания, изменения указанного постановления, предусматривающего исключение административной ответственности за административное правонарушение, или истечения срока, в течение которого лицо считается подвергнутым административному наказанию, в случае если дело об административном правонарушении возбуждалось должностными лицами Федеральной службы по финансовому мониторингу;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утратил силу с 1 декабря 2022 года. - </w:t>
      </w:r>
      <w:hyperlink w:history="0" r:id="rId32" w:tooltip="Постановление Правительства РФ от 01.11.2022 N 1955 &quot;О внесении изменений в Правила определения перечня организаций и физических лиц, в отношении которых имеются сведения об их причастности к экстремистской деятельности или терроризму, и доведения этого перечня до сведения организаций, осуществляющих операции с денежными средствами или иным имуществом, других юридических лиц, а также физических лиц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01.11.2022 N 1955;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внесения корректировок в сведения об организациях и (или) физических лицах, содержащиеся в перечне, в случае: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получения от государственных органов, указанных в </w:t>
      </w:r>
      <w:hyperlink w:history="0" w:anchor="P92" w:tooltip="8. Информация, в соответствии с которой необходимо внести корректировки в содержащиеся в перечне сведения об организациях и (или) о физических лицах, представляется в Федеральную службу по финансовому мониторингу:">
        <w:r>
          <w:rPr>
            <w:sz w:val="20"/>
            <w:color w:val="0000ff"/>
          </w:rPr>
          <w:t xml:space="preserve">пункте 8</w:t>
        </w:r>
      </w:hyperlink>
      <w:r>
        <w:rPr>
          <w:sz w:val="20"/>
        </w:rPr>
        <w:t xml:space="preserve"> настоящих Правил, информации об изменении таких сведений;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утратил силу с 1 декабря 2022 года. - </w:t>
      </w:r>
      <w:hyperlink w:history="0" r:id="rId33" w:tooltip="Постановление Правительства РФ от 01.11.2022 N 1955 &quot;О внесении изменений в Правила определения перечня организаций и физических лиц, в отношении которых имеются сведения об их причастности к экстремистской деятельности или терроризму, и доведения этого перечня до сведения организаций, осуществляющих операции с денежными средствами или иным имуществом, других юридических лиц, а также физических лиц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01.11.2022 N 1955.</w:t>
      </w:r>
    </w:p>
    <w:bookmarkStart w:id="64" w:name="P64"/>
    <w:bookmarkEnd w:id="6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Информация о наличии оснований для включения организаций и (или) физических лиц в перечень представляется в Федеральную службу по финансовому мониторингу: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Генеральной прокуратурой Российской Федерации, прокуратурами субъектов Российской Федерации и приравненными к ним военными и другими специализированными прокуратурами - по основаниям, предусмотренным </w:t>
      </w:r>
      <w:hyperlink w:history="0" r:id="rId34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подпунктами 1</w:t>
        </w:r>
      </w:hyperlink>
      <w:r>
        <w:rPr>
          <w:sz w:val="20"/>
        </w:rPr>
        <w:t xml:space="preserve"> (в части, касающейся информации о вступившем в законную силу решении суда Российской Федерации о ликвидации или запрете деятельности организации в связи с ее причастностью к экстремистской деятельности или терроризму), </w:t>
      </w:r>
      <w:hyperlink w:history="0" r:id="rId35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1.1</w:t>
        </w:r>
      </w:hyperlink>
      <w:r>
        <w:rPr>
          <w:sz w:val="20"/>
        </w:rPr>
        <w:t xml:space="preserve"> (в части, касающейся информации о вступившем в законную силу решении суда Российской Федерации об отмене приостановления запрета деятельности организации, включенной в единый федеральный список организаций, в том числе иностранных и международных организаций, признанных в соответствии с законодательством Российской Федерации террористическими), </w:t>
      </w:r>
      <w:hyperlink w:history="0" r:id="rId36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2</w:t>
        </w:r>
      </w:hyperlink>
      <w:r>
        <w:rPr>
          <w:sz w:val="20"/>
        </w:rPr>
        <w:t xml:space="preserve"> (в части, касающейся информации о вступившем в законную силу приговоре суда Российской Федерации о признании лица виновным в совершении хотя бы одного из указанных в подпункте преступлений), </w:t>
      </w:r>
      <w:hyperlink w:history="0" r:id="rId37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2.1</w:t>
        </w:r>
      </w:hyperlink>
      <w:r>
        <w:rPr>
          <w:sz w:val="20"/>
        </w:rPr>
        <w:t xml:space="preserve"> (в части, касающейся информации о вступившем в законную силу постановлении о назначении административного наказания, в случае если дело об административном правонарушении возбуждалось прокурором) и </w:t>
      </w:r>
      <w:hyperlink w:history="0" r:id="rId38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 (в части, касающейся информации о принятом решении о приостановлении деятельности организации в связи с обращением в суд с заявлением о привлечении организации к ответственности за экстремистскую деятельность) пункта 2.1 статьи 6 Федерального закона;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9" w:tooltip="Постановление Правительства РФ от 17.05.2025 N 677 &quot;О внесении изменений в постановление Правительства Российской Федерации от 6 августа 2015 г. N 804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17.05.2025 N 677)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следственными органами Следственного комитета Российской Федерации - по основаниям, предусмотренным </w:t>
      </w:r>
      <w:hyperlink w:history="0" r:id="rId40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подпунктами 4</w:t>
        </w:r>
      </w:hyperlink>
      <w:r>
        <w:rPr>
          <w:sz w:val="20"/>
        </w:rPr>
        <w:t xml:space="preserve"> (в части, касающейся информации о признании лица подозреваемым в совершении хотя бы одного из указанных в подпункте преступлений) и </w:t>
      </w:r>
      <w:hyperlink w:history="0" r:id="rId41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 (в части, касающейся информации о привлечении лица в качестве обвиняемого в совершении хотя бы одного из указанных в подпункте преступлений) пункта 2.1 статьи 6 Федерального закона;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Министерством юстиции Российской Федерации, территориальными органами Министерства юстиции Российской Федерации - по основаниям, предусмотренным </w:t>
      </w:r>
      <w:hyperlink w:history="0" r:id="rId42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подпунктами 1</w:t>
        </w:r>
      </w:hyperlink>
      <w:r>
        <w:rPr>
          <w:sz w:val="20"/>
        </w:rPr>
        <w:t xml:space="preserve"> (в части, касающейся информации о вступившем в законную силу решении суда Российской Федерации о ликвидации или запрете деятельности общественного или религиозного объединения в связи с его причастностью к экстремистской деятельности), </w:t>
      </w:r>
      <w:hyperlink w:history="0" r:id="rId43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 (в части, касающейся информации о принятом решении о приостановлении деятельности общественного или религиозного объединения) и </w:t>
      </w:r>
      <w:hyperlink w:history="0" r:id="rId44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(в части, касающейся информации о признаваемых в Российской Федерации в соответствии с международными договорами Российской Федерации и федеральными законами приговорах или решениях судов и решениях иных компетентных органов иностранных государств в отношении организаций или физических лиц, осуществляющих террористическую деятельность) пункта 2.1 статьи 6 Федерального закона;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органами федеральной службы безопасности - по основаниям, предусмотренным </w:t>
      </w:r>
      <w:hyperlink w:history="0" r:id="rId45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подпунктами 2.1</w:t>
        </w:r>
      </w:hyperlink>
      <w:r>
        <w:rPr>
          <w:sz w:val="20"/>
        </w:rPr>
        <w:t xml:space="preserve"> (в части, касающейся информации о вступившем в законную силу постановлении о назначении административного наказания, в случае если дело об административном правонарушении возбуждалось должностными лицами органов федеральной службы безопасности), </w:t>
      </w:r>
      <w:hyperlink w:history="0" r:id="rId46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(в части, касающейся информации о признании лица подозреваемым в совершении хотя бы одного из указанных в подпункте преступлений) и </w:t>
      </w:r>
      <w:hyperlink w:history="0" r:id="rId47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 (в части, касающейся информации о привлечении лица в качестве обвиняемого в совершении хотя бы одного из указанных в подпункте преступлений) пункта 2.1 статьи 6 Федерального закона;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Министерством внутренних дел Российской Федерации и территориальными органами Министерства внутренних дел Российской Федерации - по основаниям, предусмотренным </w:t>
      </w:r>
      <w:hyperlink w:history="0" r:id="rId48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подпунктами 4</w:t>
        </w:r>
      </w:hyperlink>
      <w:r>
        <w:rPr>
          <w:sz w:val="20"/>
        </w:rPr>
        <w:t xml:space="preserve"> (в части, касающейся информации о признании лица подозреваемым в совершении хотя бы одного из указанных в подпункте преступлений) и </w:t>
      </w:r>
      <w:hyperlink w:history="0" r:id="rId49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 (в части, касающейся информации о привлечении лица в качестве обвиняемого в совершении хотя бы одного из указанных в подпункте преступлений) пункта 2.1 статьи 6 Федерального закона;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утратил силу. - </w:t>
      </w:r>
      <w:hyperlink w:history="0" r:id="rId50" w:tooltip="Постановление Правительства РФ от 11.09.2018 N 1081 (ред. от 02.08.2025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11.09.2018 N 1081.</w:t>
      </w:r>
    </w:p>
    <w:bookmarkStart w:id="72" w:name="P72"/>
    <w:bookmarkEnd w:id="7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Вместе с информацией о наличии оснований для включения организаций и (или) физических лиц в перечень в Федеральную службу по финансовому мониторингу представляется следующая необходимая для идентификации информация:</w:t>
      </w:r>
    </w:p>
    <w:bookmarkStart w:id="73" w:name="P73"/>
    <w:bookmarkEnd w:id="7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обязательная информация: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наименование, идентификационный номер налогоплательщика - в отношении организаций;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фамилия, имя, отчество (если иное не вытекает из закона или национального обычая), дата рождения, реквизиты паспорта или иного документа, удостоверяющего личность, - в отношении физических лиц;</w:t>
      </w:r>
    </w:p>
    <w:bookmarkStart w:id="76" w:name="P76"/>
    <w:bookmarkEnd w:id="7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дополнительная информация (если имеется):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государственный регистрационный номер, место государственной регистрации, адрес места нахождения, идентификационные данные учредителей и (или) руководителей организации (для физических лиц - фамилия, имя, отчество (если иное не вытекает из закона или национального обычая), дата рождения, реквизиты паспорта или иного документа, удостоверяющего личность, для юридических лиц - наименование, идентификационный номер налогоплательщика) - в отношении организаций;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место рождения, гражданство, адрес места жительства или места пребывания - в отношении физических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Утратил силу с 1 декабря 2022 года. - </w:t>
      </w:r>
      <w:hyperlink w:history="0" r:id="rId51" w:tooltip="Постановление Правительства РФ от 01.11.2022 N 1955 &quot;О внесении изменений в Правила определения перечня организаций и физических лиц, в отношении которых имеются сведения об их причастности к экстремистской деятельности или терроризму, и доведения этого перечня до сведения организаций, осуществляющих операции с денежными средствами или иным имуществом, других юридических лиц, а также физических лиц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01.11.2022 N 1955.</w:t>
      </w:r>
    </w:p>
    <w:bookmarkStart w:id="80" w:name="P80"/>
    <w:bookmarkEnd w:id="8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Информация о наличии оснований для исключения организаций и (или) физических лиц из перечня представляется в Федеральную службу по финансовому мониторингу: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Генеральной прокуратурой Российской Федерации, прокуратурами субъектов Российской Федерации и приравненными к ним военными и другими специализированными прокуратурами - по основаниям, предусмотренным </w:t>
      </w:r>
      <w:hyperlink w:history="0" r:id="rId52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подпунктами 1</w:t>
        </w:r>
      </w:hyperlink>
      <w:r>
        <w:rPr>
          <w:sz w:val="20"/>
        </w:rPr>
        <w:t xml:space="preserve"> (в части, касающейся информации об отмене вступившего в законную силу решения суда Российской Федерации о ликвидации или запрете деятельности организации в связи с ее причастностью к экстремистской деятельности или терроризму и о прекращении производства по делу), </w:t>
      </w:r>
      <w:hyperlink w:history="0" r:id="rId53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1.1</w:t>
        </w:r>
      </w:hyperlink>
      <w:r>
        <w:rPr>
          <w:sz w:val="20"/>
        </w:rPr>
        <w:t xml:space="preserve"> (в части, касающейся информации о вступившем в законную силу решении суда Российской Федерации о приостановлении запрета деятельности организации, включенной в единый федеральный список организаций, в том числе иностранных и международных организаций, признанных в соответствии с законодательством Российской Федерации террористическими), </w:t>
      </w:r>
      <w:hyperlink w:history="0" r:id="rId54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2</w:t>
        </w:r>
      </w:hyperlink>
      <w:r>
        <w:rPr>
          <w:sz w:val="20"/>
        </w:rPr>
        <w:t xml:space="preserve"> (в части, касающейся информации об отмене вступившего в законную силу приговора суда Российской Федерации о признании лица виновным в совершении хотя бы одного из указанных в подпункте преступлений), </w:t>
      </w:r>
      <w:hyperlink w:history="0" r:id="rId55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2.1</w:t>
        </w:r>
      </w:hyperlink>
      <w:r>
        <w:rPr>
          <w:sz w:val="20"/>
        </w:rPr>
        <w:t xml:space="preserve"> (в части, касающейся информации об отмене вступившего в законную силу постановления о назначении административного наказания, в случае если дело об административном правонарушении возбуждалось прокурором), </w:t>
      </w:r>
      <w:hyperlink w:history="0" r:id="rId56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 (в части, касающейся информации об отмене принятого решения о приостановлении деятельности организации в связи с привлечением к ответственности за экстремистскую деятельность), </w:t>
      </w:r>
      <w:hyperlink w:history="0" r:id="rId57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(в части, касающейся информации о прекращении судом Российской Федерации уголовного дела или уголовного преследования в отношении лица, обвинявшегося в совершении хотя бы одного из указанных в подпункте преступлений), </w:t>
      </w:r>
      <w:hyperlink w:history="0" r:id="rId58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(в части, касающейся информации о погашении или снятии судимости с лица, осужденного за совершение хотя бы одного из указанных в подпункте преступлений, в случае участия прокурора в судебном заседании в соответствии с </w:t>
      </w:r>
      <w:hyperlink w:history="0" r:id="rId59" w:tooltip="&quot;Уголовно-процессуальный кодекс Российской Федерации&quot; от 18.12.2001 N 174-ФЗ (ред. от 31.07.2025) (с изм. и доп., вступ. в силу с 01.09.2025) {КонсультантПлюс}">
        <w:r>
          <w:rPr>
            <w:sz w:val="20"/>
            <w:color w:val="0000ff"/>
          </w:rPr>
          <w:t xml:space="preserve">частью третьей статьи 400</w:t>
        </w:r>
      </w:hyperlink>
      <w:r>
        <w:rPr>
          <w:sz w:val="20"/>
        </w:rPr>
        <w:t xml:space="preserve"> Уголовно-процессуального кодекса Российской Федерации) и </w:t>
      </w:r>
      <w:hyperlink w:history="0" r:id="rId60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 (в части, касающейся информации об истечении срока, в течение которого лицо считается подвергнутым административному наказанию за совершение административного правонарушения, в случае если дело об указанном административном правонарушении возбуждалось прокурором) пункта 2.2 статьи 6 Федерального закона;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1" w:tooltip="Постановление Правительства РФ от 17.05.2025 N 677 &quot;О внесении изменений в постановление Правительства Российской Федерации от 6 августа 2015 г. N 804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17.05.2025 N 677)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следственными органами Следственного комитета Российской Федерации - по основанию, предусмотренному </w:t>
      </w:r>
      <w:hyperlink w:history="0" r:id="rId62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подпунктом 4</w:t>
        </w:r>
      </w:hyperlink>
      <w:r>
        <w:rPr>
          <w:sz w:val="20"/>
        </w:rPr>
        <w:t xml:space="preserve"> (в части, касающейся информации о прекращении уголовного дела или уголовного преследования в отношении лица, подозреваемого или обвиняемого в совершении хотя бы одного из указанных в подпункте преступлений) пункта 2.2 статьи 6 Федерального закона;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Министерством юстиции Российской Федерации, территориальными органами Министерства юстиции Российской Федерации - по основаниям, предусмотренным </w:t>
      </w:r>
      <w:hyperlink w:history="0" r:id="rId63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подпунктами 1</w:t>
        </w:r>
      </w:hyperlink>
      <w:r>
        <w:rPr>
          <w:sz w:val="20"/>
        </w:rPr>
        <w:t xml:space="preserve"> (в части, касающейся информации об отмене вступившего в законную силу решения суда Российской Федерации о ликвидации или запрете деятельности общественного или религиозного объединения в связи с его причастностью к экстремистской деятельности и прекращении производства по делу), </w:t>
      </w:r>
      <w:hyperlink w:history="0" r:id="rId64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 (в части, касающейся информации об отмене принятого решения о приостановлении деятельности общественного или религиозного объединения) и 6 (в части, касающейся отмены признаваемых в Российской Федерации в соответствии с международными договорами Российской Федерации и федеральными законами приговоров или решений судов и решений иных компетентных органов иностранных государств в отношении организаций или физических лиц, осуществляющих террористическую деятельность) пункта 2.2 статьи 6 Федерального закона;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органами федеральной службы безопасности - по основаниям, предусмотренным </w:t>
      </w:r>
      <w:hyperlink w:history="0" r:id="rId65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подпунктами 2.1</w:t>
        </w:r>
      </w:hyperlink>
      <w:r>
        <w:rPr>
          <w:sz w:val="20"/>
        </w:rPr>
        <w:t xml:space="preserve"> (в части, касающейся информации об отмене вступившего в законную силу постановления о назначении административного наказания или об изменении указанного постановления, предусматривающем исключение административной ответственности за административное правонарушение, в случае если дело об административном правонарушении возбуждалось должностными лицами органов федеральной службы безопасности), </w:t>
      </w:r>
      <w:hyperlink w:history="0" r:id="rId66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(в части, касающейся информации о прекращении уголовного дела или уголовного преследования в отношении лица, подозреваемого или обвиняемого в совершении хотя бы одного из указанных в подпункте преступлений) и </w:t>
      </w:r>
      <w:hyperlink w:history="0" r:id="rId67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 (в части, касающейся информации об истечении срока, в течение которого лицо считается подвергнутым административному наказанию, в случае если дело об административном правонарушении возбуждалось должностными лицами органов федеральной службы безопасности) пункта 2.2 статьи 6 Федерального закона;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Министерством внутренних дел Российской Федерации и территориальными органами Министерства внутренних дел Российской Федерации - по основаниям, предусмотренным </w:t>
      </w:r>
      <w:hyperlink w:history="0" r:id="rId68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подпунктами 4</w:t>
        </w:r>
      </w:hyperlink>
      <w:r>
        <w:rPr>
          <w:sz w:val="20"/>
        </w:rPr>
        <w:t xml:space="preserve"> (в части, касающейся информации о прекращении уголовного дела или уголовного преследования в отношении лица, подозреваемого или обвиняемого в совершении хотя бы одного из указанных в подпункте преступлений) и </w:t>
      </w:r>
      <w:hyperlink w:history="0" r:id="rId69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(в части, касающейся информации о погашении или снятии судимости с лица, осужденного за совершение хотя бы одного из указанных в подпункте преступлений) пункта 2.2 статьи 6 Федерального закона;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утратил силу. - </w:t>
      </w:r>
      <w:hyperlink w:history="0" r:id="rId70" w:tooltip="Постановление Правительства РФ от 11.09.2018 N 1081 (ред. от 02.08.2025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11.09.2018 N 1081;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оператором федеральной государственной информационной системы ведения Единого государственного реестра записей актов гражданского состояния - по основанию, предусмотренному </w:t>
      </w:r>
      <w:hyperlink w:history="0" r:id="rId71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подпунктом 7 пункта 2.2 статьи 6</w:t>
        </w:r>
      </w:hyperlink>
      <w:r>
        <w:rPr>
          <w:sz w:val="20"/>
        </w:rPr>
        <w:t xml:space="preserve"> Федерального закона.</w:t>
      </w:r>
    </w:p>
    <w:p>
      <w:pPr>
        <w:pStyle w:val="0"/>
        <w:jc w:val="both"/>
      </w:pPr>
      <w:r>
        <w:rPr>
          <w:sz w:val="20"/>
        </w:rPr>
        <w:t xml:space="preserve">(пп. "ж" введен </w:t>
      </w:r>
      <w:hyperlink w:history="0" r:id="rId72" w:tooltip="Постановление Правительства РФ от 01.11.2022 N 1955 &quot;О внесении изменений в Правила определения перечня организаций и физических лиц, в отношении которых имеются сведения об их причастности к экстремистской деятельности или терроризму, и доведения этого перечня до сведения организаций, осуществляющих операции с денежными средствами или иным имуществом, других юридических лиц, а также физических лиц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01.11.2022 N 1955)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Вместе с информацией о наличии оснований для исключения организаций и (или) физических лиц из перечня в Федеральную службу по финансовому мониторингу представляется необходимая для идентификации информация, указанная в </w:t>
      </w:r>
      <w:hyperlink w:history="0" w:anchor="P73" w:tooltip="а) обязательная информация:">
        <w:r>
          <w:rPr>
            <w:sz w:val="20"/>
            <w:color w:val="0000ff"/>
          </w:rPr>
          <w:t xml:space="preserve">подпункте "а" пункта 4</w:t>
        </w:r>
      </w:hyperlink>
      <w:r>
        <w:rPr>
          <w:sz w:val="20"/>
        </w:rPr>
        <w:t xml:space="preserve"> настоящих Правил.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3" w:tooltip="Постановление Правительства РФ от 11.09.2018 N 1081 (ред. от 02.08.2025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11.09.2018 N 1081)</w:t>
      </w:r>
    </w:p>
    <w:bookmarkStart w:id="92" w:name="P92"/>
    <w:bookmarkEnd w:id="9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Информация, в соответствии с которой необходимо внести корректировки в содержащиеся в перечне сведения об организациях и (или) о физических лицах, представляется в Федеральную службу по финансовому мониторингу: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государственными органами, указанными в </w:t>
      </w:r>
      <w:hyperlink w:history="0" w:anchor="P64" w:tooltip="3. Информация о наличии оснований для включения организаций и (или) физических лиц в перечень представляется в Федеральную службу по финансовому мониторингу:">
        <w:r>
          <w:rPr>
            <w:sz w:val="20"/>
            <w:color w:val="0000ff"/>
          </w:rPr>
          <w:t xml:space="preserve">пунктах 3</w:t>
        </w:r>
      </w:hyperlink>
      <w:r>
        <w:rPr>
          <w:sz w:val="20"/>
        </w:rPr>
        <w:t xml:space="preserve"> и </w:t>
      </w:r>
      <w:hyperlink w:history="0" w:anchor="P80" w:tooltip="6. Информация о наличии оснований для исключения организаций и (или) физических лиц из перечня представляется в Федеральную службу по финансовому мониторингу: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 настоящих Правил, исходя из их компетенции на представление информации о наличии оснований для включения в перечень и (или) исключения из перечня организаций и (или) физических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Оператор федеральной государственной информационной системы ведения Единого государственного реестра записей актов гражданского состояния представляет сведения о государственной регистрации актов гражданского состояния и внесении в них изменений, подтверждающие необходимость внесения изменений в сведения о физических лицах, включенных в перечень, по запросу Федеральной службы по финансовому мониторингу;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74" w:tooltip="Постановление Правительства РФ от 01.11.2022 N 1955 &quot;О внесении изменений в Правила определения перечня организаций и физических лиц, в отношении которых имеются сведения об их причастности к экстремистской деятельности или терроризму, и доведения этого перечня до сведения организаций, осуществляющих операции с денежными средствами или иным имуществом, других юридических лиц, а также физических лиц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01.11.2022 N 1955)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иными заинтересованными государственными органами, располагающими информацией, подтверждающей необходимость изменения сведений об организациях и (или) о физических лицах, включенных в перечень, при получении запроса Федеральной службы по финансовому мониторингу.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Вместе с информацией, в соответствии с которой необходимо внести корректировки в содержащиеся в перечне сведения об организациях и (или) о физических лицах, в Федеральную службу по финансовому мониторингу представляется необходимая для идентификации информация, указанная в </w:t>
      </w:r>
      <w:hyperlink w:history="0" w:anchor="P73" w:tooltip="а) обязательная информация:">
        <w:r>
          <w:rPr>
            <w:sz w:val="20"/>
            <w:color w:val="0000ff"/>
          </w:rPr>
          <w:t xml:space="preserve">подпункте "а" пункта 4</w:t>
        </w:r>
      </w:hyperlink>
      <w:r>
        <w:rPr>
          <w:sz w:val="20"/>
        </w:rPr>
        <w:t xml:space="preserve"> настоящих Правил.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5" w:tooltip="Постановление Правительства РФ от 11.09.2018 N 1081 (ред. от 02.08.2025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11.09.2018 N 1081)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Информация представляется в Федеральную службу по финансовому мониторингу:</w:t>
      </w:r>
    </w:p>
    <w:bookmarkStart w:id="100" w:name="P100"/>
    <w:bookmarkEnd w:id="10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Генеральной прокуратурой Российской Федерации, прокуратурами субъектов Российской Федерации и приравненными к ним военными и другими специализированными прокуратурами - в порядке и сроки, которые согласованы Федеральной службой по финансовому мониторингу с Генеральной прокуратурой Российской Федерации;</w:t>
      </w:r>
    </w:p>
    <w:bookmarkStart w:id="101" w:name="P101"/>
    <w:bookmarkEnd w:id="10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следственными органами Следственного комитета Российской Федерации - в порядке и сроки, которые согласованы Федеральной службой по финансовому мониторингу со Следственным комитетом Российской Федерации;</w:t>
      </w:r>
    </w:p>
    <w:bookmarkStart w:id="102" w:name="P102"/>
    <w:bookmarkEnd w:id="10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Министерством юстиции Российской Федерации, территориальными органами Министерства юстиции Российской Федерации, органами федеральной службы безопасности, Министерством внутренних дел Российской Федерации, территориальными органами Министерства внутренних дел Российской Федерации - в порядке, предусмотренном </w:t>
      </w:r>
      <w:hyperlink w:history="0" w:anchor="P110" w:tooltip="12. Информация, необходимая для включения в перечень, исключения из перечня организаций и (или) физических лиц или внесения корректировок в содержащиеся в перечне сведения об организациях и (или) физических лицах, представляется на бумажном носителе или в электронной форме по телекоммуникационным каналам связи, в том числе с использованием личного кабинета. Информация в электронной форме может быть направлена с использованием единой системы межведомственного электронного взаимодействия и системы межведом...">
        <w:r>
          <w:rPr>
            <w:sz w:val="20"/>
            <w:color w:val="0000ff"/>
          </w:rPr>
          <w:t xml:space="preserve">пунктом 12</w:t>
        </w:r>
      </w:hyperlink>
      <w:r>
        <w:rPr>
          <w:sz w:val="20"/>
        </w:rPr>
        <w:t xml:space="preserve"> настоящих Правил, не позднее 2 рабочих дней, следующих за днем принятия решения, являющегося основанием (получения информации, подтверждающей наличие оснований) для включения организаций и (или) физических лиц в перечень, исключения организаций и (или) физических лиц из перечня или внесения корректировок в содержащиеся в перечне сведения об организациях и (или) физических лицах;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6" w:tooltip="Постановление Правительства РФ от 11.09.2018 N 1081 (ред. от 02.08.2025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11.09.2018 N 1081)</w:t>
      </w:r>
    </w:p>
    <w:bookmarkStart w:id="104" w:name="P104"/>
    <w:bookmarkEnd w:id="10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в(1)) оператором федеральной государственной информационной системы ведения Единого государственного реестра записей актов гражданского состояния - в порядке, предусмотренном </w:t>
      </w:r>
      <w:hyperlink w:history="0" r:id="rId77" w:tooltip="Федеральный закон от 15.11.1997 N 143-ФЗ (ред. от 08.08.2024) &quot;Об актах гражданского состояния&quot; (с изм. и доп., вступ. в силу с 05.02.2025) {КонсультантПлюс}">
        <w:r>
          <w:rPr>
            <w:sz w:val="20"/>
            <w:color w:val="0000ff"/>
          </w:rPr>
          <w:t xml:space="preserve">пунктами 2</w:t>
        </w:r>
      </w:hyperlink>
      <w:r>
        <w:rPr>
          <w:sz w:val="20"/>
        </w:rPr>
        <w:t xml:space="preserve">, </w:t>
      </w:r>
      <w:hyperlink w:history="0" r:id="rId78" w:tooltip="Федеральный закон от 15.11.1997 N 143-ФЗ (ред. от 08.08.2024) &quot;Об актах гражданского состояния&quot; (с изм. и доп., вступ. в силу с 05.02.2025) {КонсультантПлюс}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 и </w:t>
      </w:r>
      <w:hyperlink w:history="0" r:id="rId79" w:tooltip="Федеральный закон от 15.11.1997 N 143-ФЗ (ред. от 08.08.2024) &quot;Об актах гражданского состояния&quot; (с изм. и доп., вступ. в силу с 05.02.2025) {КонсультантПлюс}">
        <w:r>
          <w:rPr>
            <w:sz w:val="20"/>
            <w:color w:val="0000ff"/>
          </w:rPr>
          <w:t xml:space="preserve">6 статьи 13.2</w:t>
        </w:r>
      </w:hyperlink>
      <w:r>
        <w:rPr>
          <w:sz w:val="20"/>
        </w:rPr>
        <w:t xml:space="preserve"> Федерального закона "Об актах гражданского состояния";</w:t>
      </w:r>
    </w:p>
    <w:p>
      <w:pPr>
        <w:pStyle w:val="0"/>
        <w:jc w:val="both"/>
      </w:pPr>
      <w:r>
        <w:rPr>
          <w:sz w:val="20"/>
        </w:rPr>
        <w:t xml:space="preserve">(пп. "в(1)" введен </w:t>
      </w:r>
      <w:hyperlink w:history="0" r:id="rId80" w:tooltip="Постановление Правительства РФ от 01.11.2022 N 1955 &quot;О внесении изменений в Правила определения перечня организаций и физических лиц, в отношении которых имеются сведения об их причастности к экстремистской деятельности или терроризму, и доведения этого перечня до сведения организаций, осуществляющих операции с денежными средствами или иным имуществом, других юридических лиц, а также физических лиц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01.11.2022 N 1955)</w:t>
      </w:r>
    </w:p>
    <w:bookmarkStart w:id="106" w:name="P106"/>
    <w:bookmarkEnd w:id="10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иными заинтересованными государственными органами - в порядке, согласованном с этими государственными органами, не позднее 10 рабочих дней со дня получения запроса Федеральной службы по финансовому мониторингу.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10(1). Утратил силу с 1 декабря 2022 года. - </w:t>
      </w:r>
      <w:hyperlink w:history="0" r:id="rId81" w:tooltip="Постановление Правительства РФ от 01.11.2022 N 1955 &quot;О внесении изменений в Правила определения перечня организаций и физических лиц, в отношении которых имеются сведения об их причастности к экстремистской деятельности или терроризму, и доведения этого перечня до сведения организаций, осуществляющих операции с денежными средствами или иным имуществом, других юридических лиц, а также физических лиц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01.11.2022 N 1955.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При поступлении в Федеральную службу по финансовому мониторингу в соответствии с </w:t>
      </w:r>
      <w:hyperlink w:history="0" r:id="rId82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пунктом 2.3 статьи 6</w:t>
        </w:r>
      </w:hyperlink>
      <w:r>
        <w:rPr>
          <w:sz w:val="20"/>
        </w:rPr>
        <w:t xml:space="preserve"> Федерального закона письменного мотивированного заявления организации или физического лица, ошибочно включенного в перечень или подлежащего исключению из перечня, но не исключенного из перечня, информация о наличии или об отсутствии оснований для исключения такой организации или такого физического лица из перечня государственными органами, указанными в </w:t>
      </w:r>
      <w:hyperlink w:history="0" w:anchor="P102" w:tooltip="в) Министерством юстиции Российской Федерации, территориальными органами Министерства юстиции Российской Федерации, органами федеральной службы безопасности, Министерством внутренних дел Российской Федерации, территориальными органами Министерства внутренних дел Российской Федерации - в порядке, предусмотренном пунктом 12 настоящих Правил, не позднее 2 рабочих дней, следующих за днем принятия решения, являющегося основанием (получения информации, подтверждающей наличие оснований) для включения организаци...">
        <w:r>
          <w:rPr>
            <w:sz w:val="20"/>
            <w:color w:val="0000ff"/>
          </w:rPr>
          <w:t xml:space="preserve">подпункте "в" пункта 10</w:t>
        </w:r>
      </w:hyperlink>
      <w:r>
        <w:rPr>
          <w:sz w:val="20"/>
        </w:rPr>
        <w:t xml:space="preserve"> настоящих Правил, представляется в Федеральную службу по финансовому мониторингу не позднее 5 рабочих дней со дня получения соответствующего запроса Федеральной службы по финансовому мониторингу.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Генеральной прокуратурой Российской Федерации, прокуратурами субъектов Российской Федерации, приравненными к ним военными и другими специализированными прокуратурами, а также следственными органами Следственного комитета Российской Федерации указанная информация представляется в Федеральную службу по финансовому мониторингу в сроки, согласованные соответственно с Генеральной прокуратурой Российской Федерации и Следственным комитетом Российской Федерации.</w:t>
      </w:r>
    </w:p>
    <w:bookmarkStart w:id="110" w:name="P110"/>
    <w:bookmarkEnd w:id="11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Информация, необходимая для включения в перечень, исключения из перечня организаций и (или) физических лиц или внесения корректировок в содержащиеся в перечне сведения об организациях и (или) физических лицах, представляется на бумажном носителе или в электронной форме по телекоммуникационным каналам связи, в том числе с использованием личного кабинета. Информация в электронной форме может быть направлена с использованием единой системы межведомственного электронного взаимодействия и системы межведомственного электронного документооборота.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3" w:tooltip="Постановление Правительства РФ от 11.09.2018 N 1081 (ред. от 02.08.2025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11.09.2018 N 1081)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Информация о наличии оснований для включения в перечень или исключения из перечня организаций и (или) физических лиц, а также о необходимости внесения корректировок в содержащиеся в перечне сведения об организациях и (или) физических лицах представляется в виде надлежащим образом заверенных копий решений судов Российской Федерации и иностранных судов (выписок из них), копий процессуальных документов, а также иных предусмотренных нормативными правовыми актами Российской Федерации документов.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4" w:tooltip="Постановление Правительства РФ от 11.09.2018 N 1081 (ред. от 02.08.2025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11.09.2018 N 1081)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Копии процессуальных документов представляются с учетом требований </w:t>
      </w:r>
      <w:hyperlink w:history="0" r:id="rId85" w:tooltip="&quot;Уголовно-процессуальный кодекс Российской Федерации&quot; от 18.12.2001 N 174-ФЗ (ред. от 31.07.2025) (с изм. и доп., вступ. в силу с 01.09.2025) {КонсультантПлюс}">
        <w:r>
          <w:rPr>
            <w:sz w:val="20"/>
            <w:color w:val="0000ff"/>
          </w:rPr>
          <w:t xml:space="preserve">статьи 161</w:t>
        </w:r>
      </w:hyperlink>
      <w:r>
        <w:rPr>
          <w:sz w:val="20"/>
        </w:rPr>
        <w:t xml:space="preserve"> Уголовно-процессуального кодекса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Форма запросов, направляемых Федеральной службой по финансовому мониторингу в целях формирования перечня (за исключением запросов оператору федеральной государственной информационной системы ведения Единого государственного реестра записей актов гражданского состояния, направляемых в соответствии с </w:t>
      </w:r>
      <w:hyperlink w:history="0" w:anchor="P104" w:tooltip="в(1)) оператором федеральной государственной информационной системы ведения Единого государственного реестра записей актов гражданского состояния - в порядке, предусмотренном пунктами 2, 5 и 6 статьи 13.2 Федерального закона &quot;Об актах гражданского состояния&quot;;">
        <w:r>
          <w:rPr>
            <w:sz w:val="20"/>
            <w:color w:val="0000ff"/>
          </w:rPr>
          <w:t xml:space="preserve">подпунктом "в(1)" пункта 10</w:t>
        </w:r>
      </w:hyperlink>
      <w:r>
        <w:rPr>
          <w:sz w:val="20"/>
        </w:rPr>
        <w:t xml:space="preserve"> настоящих Правил), а также перечень должностных лиц, имеющих право направлять такие запросы, определяются Федеральной службой по финансовому мониторингу, а в отношении запросов в государственные органы, указанные в </w:t>
      </w:r>
      <w:hyperlink w:history="0" w:anchor="P100" w:tooltip="а) Генеральной прокуратурой Российской Федерации, прокуратурами субъектов Российской Федерации и приравненными к ним военными и другими специализированными прокуратурами - в порядке и сроки, которые согласованы Федеральной службой по финансовому мониторингу с Генеральной прокуратурой Российской Федерации;">
        <w:r>
          <w:rPr>
            <w:sz w:val="20"/>
            <w:color w:val="0000ff"/>
          </w:rPr>
          <w:t xml:space="preserve">подпунктах "а"</w:t>
        </w:r>
      </w:hyperlink>
      <w:r>
        <w:rPr>
          <w:sz w:val="20"/>
        </w:rPr>
        <w:t xml:space="preserve"> и </w:t>
      </w:r>
      <w:hyperlink w:history="0" w:anchor="P101" w:tooltip="б) следственными органами Следственного комитета Российской Федерации - в порядке и сроки, которые согласованы Федеральной службой по финансовому мониторингу со Следственным комитетом Российской Федерации;">
        <w:r>
          <w:rPr>
            <w:sz w:val="20"/>
            <w:color w:val="0000ff"/>
          </w:rPr>
          <w:t xml:space="preserve">"б" пункта 10</w:t>
        </w:r>
      </w:hyperlink>
      <w:r>
        <w:rPr>
          <w:sz w:val="20"/>
        </w:rPr>
        <w:t xml:space="preserve"> настоящих Правил, - Федеральной службой по финансовому мониторингу по согласованию соответственно с Генеральной прокуратурой Российской Федерации и Следственным комитетом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6" w:tooltip="Постановление Правительства РФ от 01.11.2022 N 1955 &quot;О внесении изменений в Правила определения перечня организаций и физических лиц, в отношении которых имеются сведения об их причастности к экстремистской деятельности или терроризму, и доведения этого перечня до сведения организаций, осуществляющих операции с денежными средствами или иным имуществом, других юридических лиц, а также физических лиц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01.11.2022 N 1955)</w:t>
      </w:r>
    </w:p>
    <w:bookmarkStart w:id="117" w:name="P117"/>
    <w:bookmarkEnd w:id="11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Решение о включении в перечень или об исключении из перечня организаций и (или) физических лиц, а также о корректировке содержащихся в перечне сведений об организациях и (или) о физических лицах принимается незамедлительно не позднее одного рабочего дня, следующего за днем поступления в Федеральную службу по финансовому мониторингу информации, подтверждающей основания для включения в перечень, исключения из перечня организаций и (или) физических лиц и корректировки содержащихся в перечне сведений об организациях и (или) о физических лицах, а также информации, указанной в </w:t>
      </w:r>
      <w:hyperlink w:history="0" w:anchor="P72" w:tooltip="4. Вместе с информацией о наличии оснований для включения организаций и (или) физических лиц в перечень в Федеральную службу по финансовому мониторингу представляется следующая необходимая для идентификации информация: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 настоящих Правил.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7" w:tooltip="Постановление Правительства РФ от 11.09.2018 N 1081 (ред. от 02.08.2025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11.09.2018 N 1081)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поступления в Федеральную службу по финансовому мониторингу информации, не соответствующей требованиям настоящих Правил, включение в перечень, исключение из перечня организаций и (или) физических лиц, а также корректировка содержащихся в перечне сведений об организациях и (или) о физических лицах приостанавливаются до получения дополнительной информации. Федеральной службой по финансовому мониторингу оперативно направляются запросы в государственные органы, представившие информацию с нарушением требований настоящих Правил.</w:t>
      </w:r>
    </w:p>
    <w:bookmarkStart w:id="120" w:name="P120"/>
    <w:bookmarkEnd w:id="12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Включение в перечень организаций в соответствии с </w:t>
      </w:r>
      <w:hyperlink w:history="0" w:anchor="P55" w:tooltip="вступления в законную силу постановления о назначении административного наказания за совершение административного правонарушения, предусмотренного статьей 15.27.1 Кодекса Российской Федерации об административных правонарушениях (далее соответственно - административное наказание, административное правонарушение), в случае если дело об административном правонарушении возбуждалось должностными лицами Федеральной службы по финансовому мониторингу;">
        <w:r>
          <w:rPr>
            <w:sz w:val="20"/>
            <w:color w:val="0000ff"/>
          </w:rPr>
          <w:t xml:space="preserve">абзацем третьим подпункта "а" пункта 2</w:t>
        </w:r>
      </w:hyperlink>
      <w:r>
        <w:rPr>
          <w:sz w:val="20"/>
        </w:rPr>
        <w:t xml:space="preserve"> настоящих Правил осуществляется не позднее 2 рабочих дней, следующих за днем вступления в законную силу постановления о назначении административного наказания.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16(1). Утратил силу с 1 декабря 2022 года. - </w:t>
      </w:r>
      <w:hyperlink w:history="0" r:id="rId88" w:tooltip="Постановление Правительства РФ от 01.11.2022 N 1955 &quot;О внесении изменений в Правила определения перечня организаций и физических лиц, в отношении которых имеются сведения об их причастности к экстремистской деятельности или терроризму, и доведения этого перечня до сведения организаций, осуществляющих операции с денежными средствами или иным имуществом, других юридических лиц, а также физических лиц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01.11.2022 N 1955.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Исключение из перечня организаций и (или) физических лиц в соответствии с </w:t>
      </w:r>
      <w:hyperlink w:history="0" w:anchor="P59" w:tooltip="отмены вступившего в законную силу постановления о назначении административного наказания, изменения указанного постановления, предусматривающего исключение административной ответственности за административное правонарушение, или истечения срока, в течение которого лицо считается подвергнутым административному наказанию, в случае если дело об административном правонарушении возбуждалось должностными лицами Федеральной службы по финансовому мониторингу;">
        <w:r>
          <w:rPr>
            <w:sz w:val="20"/>
            <w:color w:val="0000ff"/>
          </w:rPr>
          <w:t xml:space="preserve">абзацем третьим подпункта "б" пункта 2</w:t>
        </w:r>
      </w:hyperlink>
      <w:r>
        <w:rPr>
          <w:sz w:val="20"/>
        </w:rPr>
        <w:t xml:space="preserve"> настоящих Правил осуществляется не позднее 2 рабочих дней, следующих за днем отмены вступившего в законную силу постановления о назначении административного наказания, изменения указанного постановления, предусматривающего исключение административной ответственности за административное правонарушение, или истечения срока, в течение которого лицо считается подвергнутым административному наказанию.</w:t>
      </w:r>
    </w:p>
    <w:bookmarkStart w:id="123" w:name="P123"/>
    <w:bookmarkEnd w:id="12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17(1). Исключение физических лиц из перечня или корректировка сведений о физических лицах, содержащихся в перечне, на основании сведений, полученных из Единого государственного реестра записей актов гражданского состояния, осуществляется не позднее одного рабочего дня со дня получения сведений.</w:t>
      </w:r>
    </w:p>
    <w:p>
      <w:pPr>
        <w:pStyle w:val="0"/>
        <w:jc w:val="both"/>
      </w:pPr>
      <w:r>
        <w:rPr>
          <w:sz w:val="20"/>
        </w:rPr>
        <w:t xml:space="preserve">(п. 17(1) в ред. </w:t>
      </w:r>
      <w:hyperlink w:history="0" r:id="rId89" w:tooltip="Постановление Правительства РФ от 01.11.2022 N 1955 &quot;О внесении изменений в Правила определения перечня организаций и физических лиц, в отношении которых имеются сведения об их причастности к экстремистской деятельности или терроризму, и доведения этого перечня до сведения организаций, осуществляющих операции с денежными средствами или иным имуществом, других юридических лиц, а также физических лиц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01.11.2022 N 1955)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17(2). Утратил силу с 1 декабря 2022 года. - </w:t>
      </w:r>
      <w:hyperlink w:history="0" r:id="rId90" w:tooltip="Постановление Правительства РФ от 01.11.2022 N 1955 &quot;О внесении изменений в Правила определения перечня организаций и физических лиц, в отношении которых имеются сведения об их причастности к экстремистской деятельности или терроризму, и доведения этого перечня до сведения организаций, осуществляющих операции с денежными средствами или иным имуществом, других юридических лиц, а также физических лиц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01.11.2022 N 1955.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Федеральной службой по финансовому мониторингу во взаимодействии с государственными органами, указанными в </w:t>
      </w:r>
      <w:hyperlink w:history="0" w:anchor="P64" w:tooltip="3. Информация о наличии оснований для включения организаций и (или) физических лиц в перечень представляется в Федеральную службу по финансовому мониторингу:">
        <w:r>
          <w:rPr>
            <w:sz w:val="20"/>
            <w:color w:val="0000ff"/>
          </w:rPr>
          <w:t xml:space="preserve">пунктах 3</w:t>
        </w:r>
      </w:hyperlink>
      <w:r>
        <w:rPr>
          <w:sz w:val="20"/>
        </w:rPr>
        <w:t xml:space="preserve"> и </w:t>
      </w:r>
      <w:hyperlink w:history="0" w:anchor="P80" w:tooltip="6. Информация о наличии оснований для исключения организаций и (или) физических лиц из перечня представляется в Федеральную службу по финансовому мониторингу: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 и </w:t>
      </w:r>
      <w:hyperlink w:history="0" w:anchor="P106" w:tooltip="г) иными заинтересованными государственными органами - в порядке, согласованном с этими государственными органами, не позднее 10 рабочих дней со дня получения запроса Федеральной службы по финансовому мониторингу.">
        <w:r>
          <w:rPr>
            <w:sz w:val="20"/>
            <w:color w:val="0000ff"/>
          </w:rPr>
          <w:t xml:space="preserve">подпункте "г" пункта 10</w:t>
        </w:r>
      </w:hyperlink>
      <w:r>
        <w:rPr>
          <w:sz w:val="20"/>
        </w:rPr>
        <w:t xml:space="preserve"> настоящих Правил, не реже чем один раз в год осуществляется проверка информации, на основании которой организация и (или) физическое лицо были включены в перечень, а также проверка информации о наличии возможных оснований для исключения организаций и (или) физических лиц из перечня или информации, в соответствии с которой необходимо внести корректировки в содержащиеся в перечне сведения об организациях и (или) о физических лицах.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19. </w:t>
      </w:r>
      <w:hyperlink w:history="0" r:id="rId91" w:tooltip="Приказ Росфинмониторинга от 19.03.2021 N 52 (ред. от 18.10.2024) &quot;Об утверждении Порядка ведения Федеральной службой по финансовому мониторингу сформированного перечня организаций и физических лиц, в отношении которых имеются сведения об их причастности к экстремистской деятельности или терроризму, его структуры и формата размещаемой в нем информации&quot; (Зарегистрировано в Минюсте России 25.06.2021 N 63972)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ведения сформированного перечня, в том числе структура перечня и формат размещаемой в нем информации, определяются Федеральной службой по финансовому мониторингу.</w:t>
      </w:r>
    </w:p>
    <w:bookmarkStart w:id="128" w:name="P128"/>
    <w:bookmarkEnd w:id="12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20. Информация о включении в перечень или об исключении из перечня, в том числе по основанию, предусмотренному </w:t>
      </w:r>
      <w:hyperlink w:history="0" r:id="rId92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пунктом 2.3 статьи 6</w:t>
        </w:r>
      </w:hyperlink>
      <w:r>
        <w:rPr>
          <w:sz w:val="20"/>
        </w:rPr>
        <w:t xml:space="preserve"> Федерального закона, организаций и (или) физических лиц, а также о внесении корректировок в содержащиеся в перечне сведения об организациях и (или) о физических лицах вместе с актуальной информацией об организациях и о физических лицах, включенных в перечень, в день принятия решения, предусмотренного </w:t>
      </w:r>
      <w:hyperlink w:history="0" w:anchor="P117" w:tooltip="15. Решение о включении в перечень или об исключении из перечня организаций и (или) физических лиц, а также о корректировке содержащихся в перечне сведений об организациях и (или) о физических лицах принимается незамедлительно не позднее одного рабочего дня, следующего за днем поступления в Федеральную службу по финансовому мониторингу информации, подтверждающей основания для включения в перечень, исключения из перечня организаций и (или) физических лиц и корректировки содержащихся в перечне сведений об ...">
        <w:r>
          <w:rPr>
            <w:sz w:val="20"/>
            <w:color w:val="0000ff"/>
          </w:rPr>
          <w:t xml:space="preserve">абзацем первым пункта 15</w:t>
        </w:r>
      </w:hyperlink>
      <w:r>
        <w:rPr>
          <w:sz w:val="20"/>
        </w:rPr>
        <w:t xml:space="preserve"> и </w:t>
      </w:r>
      <w:hyperlink w:history="0" w:anchor="P120" w:tooltip="16. Включение в перечень организаций в соответствии с абзацем третьим подпункта &quot;а&quot; пункта 2 настоящих Правил осуществляется не позднее 2 рабочих дней, следующих за днем вступления в законную силу постановления о назначении административного наказания.">
        <w:r>
          <w:rPr>
            <w:sz w:val="20"/>
            <w:color w:val="0000ff"/>
          </w:rPr>
          <w:t xml:space="preserve">пунктами 16</w:t>
        </w:r>
      </w:hyperlink>
      <w:r>
        <w:rPr>
          <w:sz w:val="20"/>
        </w:rPr>
        <w:t xml:space="preserve"> - </w:t>
      </w:r>
      <w:hyperlink w:history="0" w:anchor="P123" w:tooltip="17(1). Исключение физических лиц из перечня или корректировка сведений о физических лицах, содержащихся в перечне, на основании сведений, полученных из Единого государственного реестра записей актов гражданского состояния, осуществляется не позднее одного рабочего дня со дня получения сведений.">
        <w:r>
          <w:rPr>
            <w:sz w:val="20"/>
            <w:color w:val="0000ff"/>
          </w:rPr>
          <w:t xml:space="preserve">17(1)</w:t>
        </w:r>
      </w:hyperlink>
      <w:r>
        <w:rPr>
          <w:sz w:val="20"/>
        </w:rPr>
        <w:t xml:space="preserve"> настоящих Правил, размещается на официальном сайте Федеральной службы по финансовому мониторингу в информационно-телекоммуникационной сети "Интернет" (далее - официальный сайт).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11.09.2018 </w:t>
      </w:r>
      <w:hyperlink w:history="0" r:id="rId93" w:tooltip="Постановление Правительства РФ от 11.09.2018 N 1081 (ред. от 02.08.2025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1081</w:t>
        </w:r>
      </w:hyperlink>
      <w:r>
        <w:rPr>
          <w:sz w:val="20"/>
        </w:rPr>
        <w:t xml:space="preserve">, от 01.11.2022 </w:t>
      </w:r>
      <w:hyperlink w:history="0" r:id="rId94" w:tooltip="Постановление Правительства РФ от 01.11.2022 N 1955 &quot;О внесении изменений в Правила определения перечня организаций и физических лиц, в отношении которых имеются сведения об их причастности к экстремистской деятельности или терроризму, и доведения этого перечня до сведения организаций, осуществляющих операции с денежными средствами или иным имуществом, других юридических лиц, а также физических лиц&quot; {КонсультантПлюс}">
        <w:r>
          <w:rPr>
            <w:sz w:val="20"/>
            <w:color w:val="0000ff"/>
          </w:rPr>
          <w:t xml:space="preserve">N 1955</w:t>
        </w:r>
      </w:hyperlink>
      <w:r>
        <w:rPr>
          <w:sz w:val="20"/>
        </w:rPr>
        <w:t xml:space="preserve">, от 21.03.2024 </w:t>
      </w:r>
      <w:hyperlink w:history="0" r:id="rId95" w:tooltip="Постановление Правительства РФ от 21.03.2024 N 359 &quot;О внесении изменения в постановление Правительства Российской Федерации от 6 августа 2015 г. N 804&quot; {КонсультантПлюс}">
        <w:r>
          <w:rPr>
            <w:sz w:val="20"/>
            <w:color w:val="0000ff"/>
          </w:rPr>
          <w:t xml:space="preserve">N 359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20(1) - 20(2). Утратили силу с 1 декабря 2022 года. - </w:t>
      </w:r>
      <w:hyperlink w:history="0" r:id="rId96" w:tooltip="Постановление Правительства РФ от 01.11.2022 N 1955 &quot;О внесении изменений в Правила определения перечня организаций и физических лиц, в отношении которых имеются сведения об их причастности к экстремистской деятельности или терроризму, и доведения этого перечня до сведения организаций, осуществляющих операции с денежными средствами или иным имуществом, других юридических лиц, а также физических лиц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01.11.2022 N 1955.</w:t>
      </w:r>
    </w:p>
    <w:bookmarkStart w:id="131" w:name="P131"/>
    <w:bookmarkEnd w:id="13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21. Доведение информации, предусмотренной </w:t>
      </w:r>
      <w:hyperlink w:history="0" w:anchor="P128" w:tooltip="20. Информация о включении в перечень или об исключении из перечня, в том числе по основанию, предусмотренному пунктом 2.3 статьи 6 Федерального закона, организаций и (или) физических лиц, а также о внесении корректировок в содержащиеся в перечне сведения об организациях и (или) о физических лицах вместе с актуальной информацией об организациях и о физических лицах, включенных в перечень, в день принятия решения, предусмотренного абзацем первым пункта 15 и пунктами 16 - 17(1) настоящих Правил, размещаетс...">
        <w:r>
          <w:rPr>
            <w:sz w:val="20"/>
            <w:color w:val="0000ff"/>
          </w:rPr>
          <w:t xml:space="preserve">пунктом 20</w:t>
        </w:r>
      </w:hyperlink>
      <w:r>
        <w:rPr>
          <w:sz w:val="20"/>
        </w:rPr>
        <w:t xml:space="preserve"> настоящих Правил, до сведения организаций, осуществляющих операции с денежными средствами или иным имуществом, и индивидуальных предпринимателей осуществляется путем обеспечения доступа этих организаций и индивидуальных предпринимателей к такой информации через их личные кабинеты.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15.10.2020 </w:t>
      </w:r>
      <w:hyperlink w:history="0" r:id="rId97" w:tooltip="Постановление Правительства РФ от 15.10.2020 N 1692 (ред. от 26.04.2023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1692</w:t>
        </w:r>
      </w:hyperlink>
      <w:r>
        <w:rPr>
          <w:sz w:val="20"/>
        </w:rPr>
        <w:t xml:space="preserve">, от 01.11.2022 </w:t>
      </w:r>
      <w:hyperlink w:history="0" r:id="rId98" w:tooltip="Постановление Правительства РФ от 01.11.2022 N 1955 &quot;О внесении изменений в Правила определения перечня организаций и физических лиц, в отношении которых имеются сведения об их причастности к экстремистской деятельности или терроризму, и доведения этого перечня до сведения организаций, осуществляющих операции с денежными средствами или иным имуществом, других юридических лиц, а также физических лиц&quot; {КонсультантПлюс}">
        <w:r>
          <w:rPr>
            <w:sz w:val="20"/>
            <w:color w:val="0000ff"/>
          </w:rPr>
          <w:t xml:space="preserve">N 1955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Через личные кабинеты информация, предусмотренная пунктом 20 настоящих Правил, доводится до лиц, указанных в </w:t>
      </w:r>
      <w:hyperlink w:history="0" r:id="rId99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пункте 1 статьи 7.1</w:t>
        </w:r>
      </w:hyperlink>
      <w:r>
        <w:rPr>
          <w:sz w:val="20"/>
        </w:rPr>
        <w:t xml:space="preserve"> Федерального закона. До нотариусов информация, предусмотренная </w:t>
      </w:r>
      <w:hyperlink w:history="0" w:anchor="P128" w:tooltip="20. Информация о включении в перечень или об исключении из перечня, в том числе по основанию, предусмотренному пунктом 2.3 статьи 6 Федерального закона, организаций и (или) физических лиц, а также о внесении корректировок в содержащиеся в перечне сведения об организациях и (или) о физических лицах вместе с актуальной информацией об организациях и о физических лицах, включенных в перечень, в день принятия решения, предусмотренного абзацем первым пункта 15 и пунктами 16 - 17(1) настоящих Правил, размещаетс...">
        <w:r>
          <w:rPr>
            <w:sz w:val="20"/>
            <w:color w:val="0000ff"/>
          </w:rPr>
          <w:t xml:space="preserve">пунктом 20</w:t>
        </w:r>
      </w:hyperlink>
      <w:r>
        <w:rPr>
          <w:sz w:val="20"/>
        </w:rPr>
        <w:t xml:space="preserve"> настоящих Правил, может также доводиться с использованием единой информационной системы нотариата по согласованию с оператором указанной системы.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15.10.2020 </w:t>
      </w:r>
      <w:hyperlink w:history="0" r:id="rId100" w:tooltip="Постановление Правительства РФ от 15.10.2020 N 1692 (ред. от 26.04.2023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1692</w:t>
        </w:r>
      </w:hyperlink>
      <w:r>
        <w:rPr>
          <w:sz w:val="20"/>
        </w:rPr>
        <w:t xml:space="preserve">, от 09.03.2022 </w:t>
      </w:r>
      <w:hyperlink w:history="0" r:id="rId101" w:tooltip="Постановление Правительства РФ от 09.03.2022 N 322 &quot;О внесении изменения в пункт 21 Правил определения перечня организаций и физических лиц, в отношении которых имеются сведения об их причастности к экстремистской деятельности или терроризму, и доведения этого перечня до сведения организаций, осуществляющих операции с денежными средствами или иным имуществом, других юридических лиц, а также физических лиц&quot; {КонсультантПлюс}">
        <w:r>
          <w:rPr>
            <w:sz w:val="20"/>
            <w:color w:val="0000ff"/>
          </w:rPr>
          <w:t xml:space="preserve">N 322</w:t>
        </w:r>
      </w:hyperlink>
      <w:r>
        <w:rPr>
          <w:sz w:val="20"/>
        </w:rPr>
        <w:t xml:space="preserve">, от 01.11.2022 </w:t>
      </w:r>
      <w:hyperlink w:history="0" r:id="rId102" w:tooltip="Постановление Правительства РФ от 01.11.2022 N 1955 &quot;О внесении изменений в Правила определения перечня организаций и физических лиц, в отношении которых имеются сведения об их причастности к экстремистской деятельности или терроризму, и доведения этого перечня до сведения организаций, осуществляющих операции с денежными средствами или иным имуществом, других юридических лиц, а также физических лиц&quot; {КонсультантПлюс}">
        <w:r>
          <w:rPr>
            <w:sz w:val="20"/>
            <w:color w:val="0000ff"/>
          </w:rPr>
          <w:t xml:space="preserve">N 1955</w:t>
        </w:r>
      </w:hyperlink>
      <w:r>
        <w:rPr>
          <w:sz w:val="20"/>
        </w:rPr>
        <w:t xml:space="preserve">)</w:t>
      </w:r>
    </w:p>
    <w:bookmarkStart w:id="135" w:name="P135"/>
    <w:bookmarkEnd w:id="13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Информация, предусмотренная </w:t>
      </w:r>
      <w:hyperlink w:history="0" w:anchor="P128" w:tooltip="20. Информация о включении в перечень или об исключении из перечня, в том числе по основанию, предусмотренному пунктом 2.3 статьи 6 Федерального закона, организаций и (или) физических лиц, а также о внесении корректировок в содержащиеся в перечне сведения об организациях и (или) о физических лицах вместе с актуальной информацией об организациях и о физических лицах, включенных в перечень, в день принятия решения, предусмотренного абзацем первым пункта 15 и пунктами 16 - 17(1) настоящих Правил, размещаетс...">
        <w:r>
          <w:rPr>
            <w:sz w:val="20"/>
            <w:color w:val="0000ff"/>
          </w:rPr>
          <w:t xml:space="preserve">пунктом 20</w:t>
        </w:r>
      </w:hyperlink>
      <w:r>
        <w:rPr>
          <w:sz w:val="20"/>
        </w:rPr>
        <w:t xml:space="preserve"> настоящих Правил, через личные кабинеты также доводится до организаторов торговли, клиринговых организаций, центральных контрагентов, профессиональных участников рынка ценных бумаг, осуществляющих деятельность исключительно по инвестиционному консультированию, а также до органов государственной власти и организаций. Перечень таких органов государственной власти и организаций приведен в </w:t>
      </w:r>
      <w:hyperlink w:history="0" w:anchor="P166" w:tooltip="ПЕРЕЧЕНЬ">
        <w:r>
          <w:rPr>
            <w:sz w:val="20"/>
            <w:color w:val="0000ff"/>
          </w:rPr>
          <w:t xml:space="preserve">приложении</w:t>
        </w:r>
      </w:hyperlink>
      <w:r>
        <w:rPr>
          <w:sz w:val="20"/>
        </w:rPr>
        <w:t xml:space="preserve"> к настоящим Правилам. По согласованию с органами государственной власти и организациями информация, предусмотренная </w:t>
      </w:r>
      <w:hyperlink w:history="0" w:anchor="P128" w:tooltip="20. Информация о включении в перечень или об исключении из перечня, в том числе по основанию, предусмотренному пунктом 2.3 статьи 6 Федерального закона, организаций и (или) физических лиц, а также о внесении корректировок в содержащиеся в перечне сведения об организациях и (или) о физических лицах вместе с актуальной информацией об организациях и о физических лицах, включенных в перечень, в день принятия решения, предусмотренного абзацем первым пункта 15 и пунктами 16 - 17(1) настоящих Правил, размещаетс...">
        <w:r>
          <w:rPr>
            <w:sz w:val="20"/>
            <w:color w:val="0000ff"/>
          </w:rPr>
          <w:t xml:space="preserve">пунктом 20</w:t>
        </w:r>
      </w:hyperlink>
      <w:r>
        <w:rPr>
          <w:sz w:val="20"/>
        </w:rPr>
        <w:t xml:space="preserve"> настоящих Правил, может доводиться до них с использованием единой системы межведомственного электронного взаимодействия либо с применением защищенных каналов связи, исключающих возможность ознакомления с содержанием указанной информации любых третьих лиц.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03" w:tooltip="Постановление Правительства РФ от 15.10.2020 N 1692 (ред. от 26.04.2023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15.10.2020 N 1692; в ред. Постановлений Правительства РФ от 01.11.2022 </w:t>
      </w:r>
      <w:hyperlink w:history="0" r:id="rId104" w:tooltip="Постановление Правительства РФ от 01.11.2022 N 1955 &quot;О внесении изменений в Правила определения перечня организаций и физических лиц, в отношении которых имеются сведения об их причастности к экстремистской деятельности или терроризму, и доведения этого перечня до сведения организаций, осуществляющих операции с денежными средствами или иным имуществом, других юридических лиц, а также физических лиц&quot; {КонсультантПлюс}">
        <w:r>
          <w:rPr>
            <w:sz w:val="20"/>
            <w:color w:val="0000ff"/>
          </w:rPr>
          <w:t xml:space="preserve">N 1955</w:t>
        </w:r>
      </w:hyperlink>
      <w:r>
        <w:rPr>
          <w:sz w:val="20"/>
        </w:rPr>
        <w:t xml:space="preserve">, от 29.10.2024 </w:t>
      </w:r>
      <w:hyperlink w:history="0" r:id="rId105" w:tooltip="Постановление Правительства РФ от 29.10.2024 N 1442 &quot;О внесении изменения в постановление Правительства Российской Федерации от 6 августа 2015 г. N 804&quot; {КонсультантПлюс}">
        <w:r>
          <w:rPr>
            <w:sz w:val="20"/>
            <w:color w:val="0000ff"/>
          </w:rPr>
          <w:t xml:space="preserve">N 1442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Юридическим и физическим лицам, не указанным в </w:t>
      </w:r>
      <w:hyperlink w:history="0" w:anchor="P131" w:tooltip="21. Доведение информации, предусмотренной пунктом 20 настоящих Правил, до сведения организаций, осуществляющих операции с денежными средствами или иным имуществом, и индивидуальных предпринимателей осуществляется путем обеспечения доступа этих организаций и индивидуальных предпринимателей к такой информации через их личные кабинеты.">
        <w:r>
          <w:rPr>
            <w:sz w:val="20"/>
            <w:color w:val="0000ff"/>
          </w:rPr>
          <w:t xml:space="preserve">абзацах первом</w:t>
        </w:r>
      </w:hyperlink>
      <w:r>
        <w:rPr>
          <w:sz w:val="20"/>
        </w:rPr>
        <w:t xml:space="preserve"> - </w:t>
      </w:r>
      <w:hyperlink w:history="0" w:anchor="P135" w:tooltip="Информация, предусмотренная пунктом 20 настоящих Правил, через личные кабинеты также доводится до организаторов торговли, клиринговых организаций, центральных контрагентов, профессиональных участников рынка ценных бумаг, осуществляющих деятельность исключительно по инвестиционному консультированию, а также до органов государственной власти и организаций. Перечень таких органов государственной власти и организаций приведен в приложении к настоящим Правилам. По согласованию с органами государственной власт...">
        <w:r>
          <w:rPr>
            <w:sz w:val="20"/>
            <w:color w:val="0000ff"/>
          </w:rPr>
          <w:t xml:space="preserve">третьем</w:t>
        </w:r>
      </w:hyperlink>
      <w:r>
        <w:rPr>
          <w:sz w:val="20"/>
        </w:rPr>
        <w:t xml:space="preserve"> настоящего пункта, обеспечивается ограниченный доступ к информации об организациях и о физических лицах, включенных в перечень, посредством размещения такой информации в соответствующем разделе официального сайта.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6" w:tooltip="Постановление Правительства РФ от 15.10.2020 N 1692 (ред. от 26.04.2023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15.10.2020 N 1692)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22. Утратил силу. - </w:t>
      </w:r>
      <w:hyperlink w:history="0" r:id="rId107" w:tooltip="Постановление Правительства РФ от 11.09.2018 N 1081 (ред. от 02.08.2025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11.09.2018 N 1081.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23. Через личный кабинет информация, предусмотренная </w:t>
      </w:r>
      <w:hyperlink w:history="0" w:anchor="P128" w:tooltip="20. Информация о включении в перечень или об исключении из перечня, в том числе по основанию, предусмотренному пунктом 2.3 статьи 6 Федерального закона, организаций и (или) физических лиц, а также о внесении корректировок в содержащиеся в перечне сведения об организациях и (или) о физических лицах вместе с актуальной информацией об организациях и о физических лицах, включенных в перечень, в день принятия решения, предусмотренного абзацем первым пункта 15 и пунктами 16 - 17(1) настоящих Правил, размещаетс...">
        <w:r>
          <w:rPr>
            <w:sz w:val="20"/>
            <w:color w:val="0000ff"/>
          </w:rPr>
          <w:t xml:space="preserve">пунктом 20</w:t>
        </w:r>
      </w:hyperlink>
      <w:r>
        <w:rPr>
          <w:sz w:val="20"/>
        </w:rPr>
        <w:t xml:space="preserve"> настоящих Правил, доводится в объеме сведений, указанных в </w:t>
      </w:r>
      <w:hyperlink w:history="0" w:anchor="P73" w:tooltip="а) обязательная информация:">
        <w:r>
          <w:rPr>
            <w:sz w:val="20"/>
            <w:color w:val="0000ff"/>
          </w:rPr>
          <w:t xml:space="preserve">подпунктах "а"</w:t>
        </w:r>
      </w:hyperlink>
      <w:r>
        <w:rPr>
          <w:sz w:val="20"/>
        </w:rPr>
        <w:t xml:space="preserve"> и </w:t>
      </w:r>
      <w:hyperlink w:history="0" w:anchor="P76" w:tooltip="б) дополнительная информация (если имеется):">
        <w:r>
          <w:rPr>
            <w:sz w:val="20"/>
            <w:color w:val="0000ff"/>
          </w:rPr>
          <w:t xml:space="preserve">"б" пункта 4</w:t>
        </w:r>
      </w:hyperlink>
      <w:r>
        <w:rPr>
          <w:sz w:val="20"/>
        </w:rPr>
        <w:t xml:space="preserve"> настоящих Правил.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11.09.2018 </w:t>
      </w:r>
      <w:hyperlink w:history="0" r:id="rId108" w:tooltip="Постановление Правительства РФ от 11.09.2018 N 1081 (ред. от 02.08.2025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1081</w:t>
        </w:r>
      </w:hyperlink>
      <w:r>
        <w:rPr>
          <w:sz w:val="20"/>
        </w:rPr>
        <w:t xml:space="preserve">, от 01.11.2022 </w:t>
      </w:r>
      <w:hyperlink w:history="0" r:id="rId109" w:tooltip="Постановление Правительства РФ от 01.11.2022 N 1955 &quot;О внесении изменений в Правила определения перечня организаций и физических лиц, в отношении которых имеются сведения об их причастности к экстремистской деятельности или терроризму, и доведения этого перечня до сведения организаций, осуществляющих операции с денежными средствами или иным имуществом, других юридических лиц, а также физических лиц&quot; {КонсультантПлюс}">
        <w:r>
          <w:rPr>
            <w:sz w:val="20"/>
            <w:color w:val="0000ff"/>
          </w:rPr>
          <w:t xml:space="preserve">N 1955</w:t>
        </w:r>
      </w:hyperlink>
      <w:r>
        <w:rPr>
          <w:sz w:val="20"/>
        </w:rPr>
        <w:t xml:space="preserve">)</w:t>
      </w:r>
    </w:p>
    <w:bookmarkStart w:id="142" w:name="P142"/>
    <w:bookmarkEnd w:id="14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24. В соответствующем разделе официального сайта об организациях и о физических лицах, включенных в перечень, размещается следующая информация: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наименование, идентификационный номер налогоплательщика - в отношении организаций;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фамилия, имя, отчество (если иное не вытекает из закона или национального обычая), дата рождения, место рождения (если имеется указанная информация) - в отношении физических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25. Сведения об организациях и (или) о физических лицах, включенных в перечень, а также сведения об организациях и (или) о физических лицах, исключенных из перечня, в том числе по основанию, предусмотренному </w:t>
      </w:r>
      <w:hyperlink w:history="0" r:id="rId110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пунктом 2.3 статьи 6</w:t>
        </w:r>
      </w:hyperlink>
      <w:r>
        <w:rPr>
          <w:sz w:val="20"/>
        </w:rPr>
        <w:t xml:space="preserve"> Федерального закона, не реже чем один раз в месяц публикуются в "Российской газете" в объеме сведений, предусмотренных </w:t>
      </w:r>
      <w:hyperlink w:history="0" w:anchor="P142" w:tooltip="24. В соответствующем разделе официального сайта об организациях и о физических лицах, включенных в перечень, размещается следующая информация:">
        <w:r>
          <w:rPr>
            <w:sz w:val="20"/>
            <w:color w:val="0000ff"/>
          </w:rPr>
          <w:t xml:space="preserve">пунктом 24</w:t>
        </w:r>
      </w:hyperlink>
      <w:r>
        <w:rPr>
          <w:sz w:val="20"/>
        </w:rPr>
        <w:t xml:space="preserve"> настоящих Правил.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1" w:tooltip="Постановление Правительства РФ от 01.11.2022 N 1955 &quot;О внесении изменений в Правила определения перечня организаций и физических лиц, в отношении которых имеются сведения об их причастности к экстремистской деятельности или терроризму, и доведения этого перечня до сведения организаций, осуществляющих операции с денежными средствами или иным имуществом, других юридических лиц, а также физических лиц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01.11.2022 N 1955)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26. Федеральная служба по финансовому мониторингу по запросам юридических и физических лиц представляет информацию об организациях и о физических лицах, включенных в перечень, об организациях и о физических лицах, исключенных из перечня. Порядок представления такой информации и ее объем определяются Федеральной службой по финансовому мониторингу.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11.09.2018 </w:t>
      </w:r>
      <w:hyperlink w:history="0" r:id="rId112" w:tooltip="Постановление Правительства РФ от 11.09.2018 N 1081 (ред. от 02.08.2025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1081</w:t>
        </w:r>
      </w:hyperlink>
      <w:r>
        <w:rPr>
          <w:sz w:val="20"/>
        </w:rPr>
        <w:t xml:space="preserve">, от 01.11.2022 </w:t>
      </w:r>
      <w:hyperlink w:history="0" r:id="rId113" w:tooltip="Постановление Правительства РФ от 01.11.2022 N 1955 &quot;О внесении изменений в Правила определения перечня организаций и физических лиц, в отношении которых имеются сведения об их причастности к экстремистской деятельности или терроризму, и доведения этого перечня до сведения организаций, осуществляющих операции с денежными средствами или иным имуществом, других юридических лиц, а также физических лиц&quot; {КонсультантПлюс}">
        <w:r>
          <w:rPr>
            <w:sz w:val="20"/>
            <w:color w:val="0000ff"/>
          </w:rPr>
          <w:t xml:space="preserve">N 1955</w:t>
        </w:r>
      </w:hyperlink>
      <w:r>
        <w:rPr>
          <w:sz w:val="20"/>
        </w:rPr>
        <w:t xml:space="preserve">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Правилам определения перечня</w:t>
      </w:r>
    </w:p>
    <w:p>
      <w:pPr>
        <w:pStyle w:val="0"/>
        <w:jc w:val="right"/>
      </w:pPr>
      <w:r>
        <w:rPr>
          <w:sz w:val="20"/>
        </w:rPr>
        <w:t xml:space="preserve">организаций и физических лиц,</w:t>
      </w:r>
    </w:p>
    <w:p>
      <w:pPr>
        <w:pStyle w:val="0"/>
        <w:jc w:val="right"/>
      </w:pPr>
      <w:r>
        <w:rPr>
          <w:sz w:val="20"/>
        </w:rPr>
        <w:t xml:space="preserve">в отношении которых имеются сведения</w:t>
      </w:r>
    </w:p>
    <w:p>
      <w:pPr>
        <w:pStyle w:val="0"/>
        <w:jc w:val="right"/>
      </w:pPr>
      <w:r>
        <w:rPr>
          <w:sz w:val="20"/>
        </w:rPr>
        <w:t xml:space="preserve">об их причастности к экстремистской</w:t>
      </w:r>
    </w:p>
    <w:p>
      <w:pPr>
        <w:pStyle w:val="0"/>
        <w:jc w:val="right"/>
      </w:pPr>
      <w:r>
        <w:rPr>
          <w:sz w:val="20"/>
        </w:rPr>
        <w:t xml:space="preserve">деятельности или терроризму,</w:t>
      </w:r>
    </w:p>
    <w:p>
      <w:pPr>
        <w:pStyle w:val="0"/>
        <w:jc w:val="right"/>
      </w:pPr>
      <w:r>
        <w:rPr>
          <w:sz w:val="20"/>
        </w:rPr>
        <w:t xml:space="preserve">и доведения этого перечня до сведения</w:t>
      </w:r>
    </w:p>
    <w:p>
      <w:pPr>
        <w:pStyle w:val="0"/>
        <w:jc w:val="right"/>
      </w:pPr>
      <w:r>
        <w:rPr>
          <w:sz w:val="20"/>
        </w:rPr>
        <w:t xml:space="preserve">организаций, осуществляющих операции</w:t>
      </w:r>
    </w:p>
    <w:p>
      <w:pPr>
        <w:pStyle w:val="0"/>
        <w:jc w:val="right"/>
      </w:pPr>
      <w:r>
        <w:rPr>
          <w:sz w:val="20"/>
        </w:rPr>
        <w:t xml:space="preserve">с денежными средствами или иным</w:t>
      </w:r>
    </w:p>
    <w:p>
      <w:pPr>
        <w:pStyle w:val="0"/>
        <w:jc w:val="right"/>
      </w:pPr>
      <w:r>
        <w:rPr>
          <w:sz w:val="20"/>
        </w:rPr>
        <w:t xml:space="preserve">имуществом, других юридических лиц,</w:t>
      </w:r>
    </w:p>
    <w:p>
      <w:pPr>
        <w:pStyle w:val="0"/>
        <w:jc w:val="right"/>
      </w:pPr>
      <w:r>
        <w:rPr>
          <w:sz w:val="20"/>
        </w:rPr>
        <w:t xml:space="preserve">а также физических лиц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66" w:name="P166"/>
    <w:bookmarkEnd w:id="166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ОРГАНОВ ГОСУДАРСТВЕННОЙ ВЛАСТИ И ОРГАНИЗАЦИЙ,</w:t>
      </w:r>
    </w:p>
    <w:p>
      <w:pPr>
        <w:pStyle w:val="2"/>
        <w:jc w:val="center"/>
      </w:pPr>
      <w:r>
        <w:rPr>
          <w:sz w:val="20"/>
        </w:rPr>
        <w:t xml:space="preserve">ЧЕРЕЗ ЛИЧНЫЕ КАБИНЕТЫ КОТОРЫХ ФЕДЕРАЛЬНОЙ СЛУЖБОЙ</w:t>
      </w:r>
    </w:p>
    <w:p>
      <w:pPr>
        <w:pStyle w:val="2"/>
        <w:jc w:val="center"/>
      </w:pPr>
      <w:r>
        <w:rPr>
          <w:sz w:val="20"/>
        </w:rPr>
        <w:t xml:space="preserve">ПО ФИНАНСОВОМУ МОНИТОРИНГУ ДОВОДИТСЯ ИНФОРМАЦИЯ,</w:t>
      </w:r>
    </w:p>
    <w:p>
      <w:pPr>
        <w:pStyle w:val="2"/>
        <w:jc w:val="center"/>
      </w:pPr>
      <w:r>
        <w:rPr>
          <w:sz w:val="20"/>
        </w:rPr>
        <w:t xml:space="preserve">ПРЕДУСМОТРЕННАЯ ПУНКТОМ 20 ПРАВИЛ ОПРЕДЕЛЕНИЯ ПЕРЕЧНЯ</w:t>
      </w:r>
    </w:p>
    <w:p>
      <w:pPr>
        <w:pStyle w:val="2"/>
        <w:jc w:val="center"/>
      </w:pPr>
      <w:r>
        <w:rPr>
          <w:sz w:val="20"/>
        </w:rPr>
        <w:t xml:space="preserve">ОРГАНИЗАЦИЙ И ФИЗИЧЕСКИХ ЛИЦ, В ОТНОШЕНИИ КОТОРЫХ ИМЕЮТСЯ</w:t>
      </w:r>
    </w:p>
    <w:p>
      <w:pPr>
        <w:pStyle w:val="2"/>
        <w:jc w:val="center"/>
      </w:pPr>
      <w:r>
        <w:rPr>
          <w:sz w:val="20"/>
        </w:rPr>
        <w:t xml:space="preserve">СВЕДЕНИЯ ОБ ИХ ПРИЧАСТНОСТИ К ЭКСТРЕМИСТСКОЙ ДЕЯТЕЛЬНОСТИ</w:t>
      </w:r>
    </w:p>
    <w:p>
      <w:pPr>
        <w:pStyle w:val="2"/>
        <w:jc w:val="center"/>
      </w:pPr>
      <w:r>
        <w:rPr>
          <w:sz w:val="20"/>
        </w:rPr>
        <w:t xml:space="preserve">ИЛИ ТЕРРОРИЗМУ, И ДОВЕДЕНИЯ ЭТОГО ПЕРЕЧНЯ ДО СВЕДЕНИЯ</w:t>
      </w:r>
    </w:p>
    <w:p>
      <w:pPr>
        <w:pStyle w:val="2"/>
        <w:jc w:val="center"/>
      </w:pPr>
      <w:r>
        <w:rPr>
          <w:sz w:val="20"/>
        </w:rPr>
        <w:t xml:space="preserve">ОРГАНИЗАЦИЙ, ОСУЩЕСТВЛЯЮЩИХ ОПЕРАЦИИ С ДЕНЕЖНЫМИ СРЕДСТВАМИ</w:t>
      </w:r>
    </w:p>
    <w:p>
      <w:pPr>
        <w:pStyle w:val="2"/>
        <w:jc w:val="center"/>
      </w:pPr>
      <w:r>
        <w:rPr>
          <w:sz w:val="20"/>
        </w:rPr>
        <w:t xml:space="preserve">ИЛИ ИНЫМ ИМУЩЕСТВОМ, ДРУГИХ ЮРИДИЧЕСКИХ ЛИЦ,</w:t>
      </w:r>
    </w:p>
    <w:p>
      <w:pPr>
        <w:pStyle w:val="2"/>
        <w:jc w:val="center"/>
      </w:pPr>
      <w:r>
        <w:rPr>
          <w:sz w:val="20"/>
        </w:rPr>
        <w:t xml:space="preserve">А ТАКЖЕ ФИЗИЧЕСКИХ ЛИЦ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 </w:t>
            </w:r>
            <w:hyperlink w:history="0" r:id="rId114" w:tooltip="Постановление Правительства РФ от 15.10.2020 N 1692 (ред. от 26.04.2023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Правительства РФ от 15.10.2020 N 1692;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в ред. Постановлений Правительства РФ от 09.12.2021 </w:t>
            </w:r>
            <w:hyperlink w:history="0" r:id="rId115" w:tooltip="Постановление Правительства РФ от 09.12.2021 N 2235 &quot;О внесении изменения в приложение к Правилам определения перечня организаций и физических лиц, в отношении которых имеются сведения об их причастности к экстремистской деятельности или терроризму, и доведения этого перечня до сведения организаций, осуществляющих операции с денежными средствами или иным имуществом, других юридических лиц, а также физических лиц&quot; {КонсультантПлюс}">
              <w:r>
                <w:rPr>
                  <w:sz w:val="20"/>
                  <w:color w:val="0000ff"/>
                </w:rPr>
                <w:t xml:space="preserve">N 2235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01.11.2022 </w:t>
            </w:r>
            <w:hyperlink w:history="0" r:id="rId116" w:tooltip="Постановление Правительства РФ от 01.11.2022 N 1955 &quot;О внесении изменений в Правила определения перечня организаций и физических лиц, в отношении которых имеются сведения об их причастности к экстремистской деятельности или терроризму, и доведения этого перечня до сведения организаций, осуществляющих операции с денежными средствами или иным имуществом, других юридических лиц, а также физических лиц&quot; {КонсультантПлюс}">
              <w:r>
                <w:rPr>
                  <w:sz w:val="20"/>
                  <w:color w:val="0000ff"/>
                </w:rPr>
                <w:t xml:space="preserve">N 1955</w:t>
              </w:r>
            </w:hyperlink>
            <w:r>
              <w:rPr>
                <w:sz w:val="20"/>
                <w:color w:val="392c69"/>
              </w:rPr>
              <w:t xml:space="preserve">, от 17.05.2025 </w:t>
            </w:r>
            <w:hyperlink w:history="0" r:id="rId117" w:tooltip="Постановление Правительства РФ от 17.05.2025 N 677 &quot;О внесении изменений в постановление Правительства Российской Федерации от 6 августа 2015 г. N 804&quot; {КонсультантПлюс}">
              <w:r>
                <w:rPr>
                  <w:sz w:val="20"/>
                  <w:color w:val="0000ff"/>
                </w:rPr>
                <w:t xml:space="preserve">N 677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МВД России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ФСБ России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ФТС России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Росгвардия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МИД России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Минюст России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Казначейство России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ФНС России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Роскомнадзор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Федеральная пробирная палата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Банк России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Администрация Президента Российской Федерации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Росморречфлот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ФСИН России</w:t>
      </w:r>
    </w:p>
    <w:p>
      <w:pPr>
        <w:pStyle w:val="0"/>
        <w:jc w:val="both"/>
      </w:pPr>
      <w:r>
        <w:rPr>
          <w:sz w:val="20"/>
        </w:rPr>
        <w:t xml:space="preserve">(п. 14 введен </w:t>
      </w:r>
      <w:hyperlink w:history="0" r:id="rId118" w:tooltip="Постановление Правительства РФ от 09.12.2021 N 2235 &quot;О внесении изменения в приложение к Правилам определения перечня организаций и физических лиц, в отношении которых имеются сведения об их причастности к экстремистской деятельности или терроризму, и доведения этого перечня до сведения организаций, осуществляющих операции с денежными средствами или иным имуществом, других юридических лиц, а также физических лиц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09.12.2021 N 2235)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Минфин России</w:t>
      </w:r>
    </w:p>
    <w:p>
      <w:pPr>
        <w:pStyle w:val="0"/>
        <w:jc w:val="both"/>
      </w:pPr>
      <w:r>
        <w:rPr>
          <w:sz w:val="20"/>
        </w:rPr>
        <w:t xml:space="preserve">(п. 15 введен </w:t>
      </w:r>
      <w:hyperlink w:history="0" r:id="rId119" w:tooltip="Постановление Правительства РФ от 01.11.2022 N 1955 &quot;О внесении изменений в Правила определения перечня организаций и физических лиц, в отношении которых имеются сведения об их причастности к экстремистской деятельности или терроризму, и доведения этого перечня до сведения организаций, осуществляющих операции с денежными средствами или иным имуществом, других юридических лиц, а также физических лиц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01.11.2022 N 1955)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Федеральная палата адвокатов Российской Федерации</w:t>
      </w:r>
    </w:p>
    <w:p>
      <w:pPr>
        <w:pStyle w:val="0"/>
        <w:jc w:val="both"/>
      </w:pPr>
      <w:r>
        <w:rPr>
          <w:sz w:val="20"/>
        </w:rPr>
        <w:t xml:space="preserve">(п. 16 введен </w:t>
      </w:r>
      <w:hyperlink w:history="0" r:id="rId120" w:tooltip="Постановление Правительства РФ от 01.11.2022 N 1955 &quot;О внесении изменений в Правила определения перечня организаций и физических лиц, в отношении которых имеются сведения об их причастности к экстремистской деятельности или терроризму, и доведения этого перечня до сведения организаций, осуществляющих операции с денежными средствами или иным имуществом, других юридических лиц, а также физических лиц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01.11.2022 N 1955)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Федеральная нотариальная палата</w:t>
      </w:r>
    </w:p>
    <w:p>
      <w:pPr>
        <w:pStyle w:val="0"/>
        <w:jc w:val="both"/>
      </w:pPr>
      <w:r>
        <w:rPr>
          <w:sz w:val="20"/>
        </w:rPr>
        <w:t xml:space="preserve">(п. 17 введен </w:t>
      </w:r>
      <w:hyperlink w:history="0" r:id="rId121" w:tooltip="Постановление Правительства РФ от 01.11.2022 N 1955 &quot;О внесении изменений в Правила определения перечня организаций и физических лиц, в отношении которых имеются сведения об их причастности к экстремистской деятельности или терроризму, и доведения этого перечня до сведения организаций, осуществляющих операции с денежными средствами или иным имуществом, других юридических лиц, а также физических лиц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01.11.2022 N 1955)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Адвокатские палаты субъектов Российской Федерации</w:t>
      </w:r>
    </w:p>
    <w:p>
      <w:pPr>
        <w:pStyle w:val="0"/>
        <w:jc w:val="both"/>
      </w:pPr>
      <w:r>
        <w:rPr>
          <w:sz w:val="20"/>
        </w:rPr>
        <w:t xml:space="preserve">(п. 18 введен </w:t>
      </w:r>
      <w:hyperlink w:history="0" r:id="rId122" w:tooltip="Постановление Правительства РФ от 01.11.2022 N 1955 &quot;О внесении изменений в Правила определения перечня организаций и физических лиц, в отношении которых имеются сведения об их причастности к экстремистской деятельности или терроризму, и доведения этого перечня до сведения организаций, осуществляющих операции с денежными средствами или иным имуществом, других юридических лиц, а также физических лиц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01.11.2022 N 1955)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19. Нотариальные палаты субъектов Российской Федерации</w:t>
      </w:r>
    </w:p>
    <w:p>
      <w:pPr>
        <w:pStyle w:val="0"/>
        <w:jc w:val="both"/>
      </w:pPr>
      <w:r>
        <w:rPr>
          <w:sz w:val="20"/>
        </w:rPr>
        <w:t xml:space="preserve">(п. 19 введен </w:t>
      </w:r>
      <w:hyperlink w:history="0" r:id="rId123" w:tooltip="Постановление Правительства РФ от 01.11.2022 N 1955 &quot;О внесении изменений в Правила определения перечня организаций и физических лиц, в отношении которых имеются сведения об их причастности к экстремистской деятельности или терроризму, и доведения этого перечня до сведения организаций, осуществляющих операции с денежными средствами или иным имуществом, других юридических лиц, а также физических лиц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01.11.2022 N 1955)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20. Саморегулируемая организация аудиторов</w:t>
      </w:r>
    </w:p>
    <w:p>
      <w:pPr>
        <w:pStyle w:val="0"/>
        <w:jc w:val="both"/>
      </w:pPr>
      <w:r>
        <w:rPr>
          <w:sz w:val="20"/>
        </w:rPr>
        <w:t xml:space="preserve">(п. 20 введен </w:t>
      </w:r>
      <w:hyperlink w:history="0" r:id="rId124" w:tooltip="Постановление Правительства РФ от 01.11.2022 N 1955 &quot;О внесении изменений в Правила определения перечня организаций и физических лиц, в отношении которых имеются сведения об их причастности к экстремистской деятельности или терроризму, и доведения этого перечня до сведения организаций, осуществляющих операции с денежными средствами или иным имуществом, других юридических лиц, а также физических лиц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01.11.2022 N 1955)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21. Минпромторг России</w:t>
      </w:r>
    </w:p>
    <w:p>
      <w:pPr>
        <w:pStyle w:val="0"/>
        <w:jc w:val="both"/>
      </w:pPr>
      <w:r>
        <w:rPr>
          <w:sz w:val="20"/>
        </w:rPr>
        <w:t xml:space="preserve">(п. 21 введен </w:t>
      </w:r>
      <w:hyperlink w:history="0" r:id="rId125" w:tooltip="Постановление Правительства РФ от 17.05.2025 N 677 &quot;О внесении изменений в постановление Правительства Российской Федерации от 6 августа 2015 г. N 804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17.05.2025 N 677)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22. Следственный комитет Российской Федерации</w:t>
      </w:r>
    </w:p>
    <w:p>
      <w:pPr>
        <w:pStyle w:val="0"/>
        <w:jc w:val="both"/>
      </w:pPr>
      <w:r>
        <w:rPr>
          <w:sz w:val="20"/>
        </w:rPr>
        <w:t xml:space="preserve">(п. 22 введен </w:t>
      </w:r>
      <w:hyperlink w:history="0" r:id="rId126" w:tooltip="Постановление Правительства РФ от 17.05.2025 N 677 &quot;О внесении изменений в постановление Правительства Российской Федерации от 6 августа 2015 г. N 804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17.05.2025 N 677)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6 августа 2015 г. N 804</w:t>
      </w:r>
    </w:p>
    <w:p>
      <w:pPr>
        <w:pStyle w:val="0"/>
        <w:jc w:val="center"/>
      </w:pPr>
      <w:r>
        <w:rPr>
          <w:sz w:val="20"/>
        </w:rPr>
      </w:r>
    </w:p>
    <w:bookmarkStart w:id="223" w:name="P223"/>
    <w:bookmarkEnd w:id="223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УТРАТИВШИХ СИЛУ АКТОВ ПРАВИТЕЛЬСТВА РОССИЙСКОЙ ФЕДЕРАЦИИ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</w:t>
      </w:r>
      <w:hyperlink w:history="0" r:id="rId127" w:tooltip="Постановление Правительства РФ от 18.01.2003 N 27 (ред. от 24.03.2011) &quot;Об утверждении Положения о порядке определения перечня организаций и физических лиц, в отношении которых имеются сведения об их причастности к экстремистской деятельности или терроризму, и доведения этого перечня до сведения организаций, осуществляющих операции с денежными средствами или иным имуществом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18 января 2003 г. N 27 "Об утверждении Положения о порядке определения перечня организаций и физических лиц, в отношении которых имеются сведения об их причастности к экстремистской деятельности или терроризму, и доведения этого перечня до сведения организаций, осуществляющих операции с денежными средствами или иным имуществом" (Собрание законодательства Российской Федерации, 2003, N 4, ст. 329).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</w:t>
      </w:r>
      <w:hyperlink w:history="0" r:id="rId128" w:tooltip="Постановление Правительства РФ от 24.10.2005 N 638 (ред. от 08.07.2014) &quot;О внесении изменений в некоторые акты Правительства Российской Федерации по вопросам противодействия легализации (отмыванию) доходов, полученных преступным путем, и финансированию терроризма&quot; ------------ Недействующая редакция {КонсультантПлюс}">
        <w:r>
          <w:rPr>
            <w:sz w:val="20"/>
            <w:color w:val="0000ff"/>
          </w:rPr>
          <w:t xml:space="preserve">Пункт 5</w:t>
        </w:r>
      </w:hyperlink>
      <w:r>
        <w:rPr>
          <w:sz w:val="20"/>
        </w:rPr>
        <w:t xml:space="preserve"> изменений, которые вносятся в акты Правительства Российской Федерации по вопросам противодействия легализации (отмыванию) доходов, полученных преступным путем, и финансированию терроризма, утвержденных постановлением Правительства Российской Федерации от 24 октября 2005 г. N 638 "О внесении изменений в некоторые акты Правительства Российской Федерации по вопросам противодействия легализации (отмыванию) доходов, полученных преступным путем, и финансированию терроризма" (Собрание законодательства Российской Федерации, 2005, N 44, ст. 4562).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</w:t>
      </w:r>
      <w:hyperlink w:history="0" r:id="rId129" w:tooltip="Постановление Правительства РФ от 30.12.2005 N 847 (ред. от 12.04.2013) &quot;Об изменении и признании утратившими силу некоторых Постановлений Правительства Российской Федерации в связи с совершенствованием государственного управления&quot; ------------ Недействующая редакция {КонсультантПлюс}">
        <w:r>
          <w:rPr>
            <w:sz w:val="20"/>
            <w:color w:val="0000ff"/>
          </w:rPr>
          <w:t xml:space="preserve">Пункт 39</w:t>
        </w:r>
      </w:hyperlink>
      <w:r>
        <w:rPr>
          <w:sz w:val="20"/>
        </w:rPr>
        <w:t xml:space="preserve"> изменений, которые вносятся в постановления Правительства Российской Федерации в связи с совершенствованием государственного управления, утвержденных постановлением Правительства Российской Федерации от 30 декабря 2005 г. N 847 "Об изменении и признании утратившими силу некоторых постановлений Правительства Российской Федерации в связи с совершенствованием государственного управления" (Собрание законодательства Российской Федерации, 2006, N 3, ст. 297).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</w:t>
      </w:r>
      <w:hyperlink w:history="0" r:id="rId130" w:tooltip="Постановление Правительства РФ от 19.11.2008 N 854 (ред. от 14.07.2015) &quot;О внесении изменений в некоторые акты Правительства Российской Федерации в связи с образованием Следственного комитета при прокуратуре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Пункт 4</w:t>
        </w:r>
      </w:hyperlink>
      <w:r>
        <w:rPr>
          <w:sz w:val="20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19 ноября 2008 г. N 854 "О внесении изменений в некоторые акты Правительства Российской Федерации в связи с образованием Следственного комитета при прокуратуре Российской Федерации" (Собрание законодательства Российской Федерации, 2008, N 48, ст. 5604).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</w:t>
      </w:r>
      <w:hyperlink w:history="0" r:id="rId131" w:tooltip="Постановление Правительства РФ от 08.12.2008 N 930 (ред. от 19.05.2014) &quot;О внесении изменений в некоторые акты Правительства Российской Федерации в связи с передачей Министерству юстиции Российской Федерации функций Федеральной регистрационной службы&quot; ------------ Недействующая редакция {КонсультантПлюс}">
        <w:r>
          <w:rPr>
            <w:sz w:val="20"/>
            <w:color w:val="0000ff"/>
          </w:rPr>
          <w:t xml:space="preserve">Пункт 5</w:t>
        </w:r>
      </w:hyperlink>
      <w:r>
        <w:rPr>
          <w:sz w:val="20"/>
        </w:rPr>
        <w:t xml:space="preserve"> изменений, которые вносятся в акты Правительства Российской Федерации в связи с передачей Министерству юстиции Российской Федерации функций Федеральной регистрационной службы, утвержденных постановлением Правительства Российской Федерации от 8 декабря 2008 г. N 930 "О внесении изменений в некоторые акты Правительства Российской Федерации в связи с передачей Министерству юстиции Российской Федерации функций Федеральной регистрационной службы" (Собрание законодательства Российской Федерации, 2008, N 50, ст. 5958).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</w:t>
      </w:r>
      <w:hyperlink w:history="0" r:id="rId132" w:tooltip="Постановление Правительства РФ от 24.03.2011 N 211 &quot;О внесении изменений в Постановление Правительства Российской Федерации от 18 января 2003 г. N 27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24 марта 2011 г. N 211 "О внесении изменений в постановление Правительства Российской Федерации от 18 января 2003 г. N 27" (Собрание законодательства Российской Федерации, 2011, N 14, ст. 1936).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06.08.2015 N 804</w:t>
            <w:br/>
            <w:t>(ред. от 17.05.2025)</w:t>
            <w:br/>
            <w:t>"Об утверждении Правил определения перечня орган...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11511&amp;dst=100056" TargetMode = "External"/><Relationship Id="rId9" Type="http://schemas.openxmlformats.org/officeDocument/2006/relationships/hyperlink" Target="https://login.consultant.ru/link/?req=doc&amp;base=LAW&amp;n=446022&amp;dst=100009" TargetMode = "External"/><Relationship Id="rId10" Type="http://schemas.openxmlformats.org/officeDocument/2006/relationships/hyperlink" Target="https://login.consultant.ru/link/?req=doc&amp;base=LAW&amp;n=403207&amp;dst=100005" TargetMode = "External"/><Relationship Id="rId11" Type="http://schemas.openxmlformats.org/officeDocument/2006/relationships/hyperlink" Target="https://login.consultant.ru/link/?req=doc&amp;base=LAW&amp;n=411237&amp;dst=100005" TargetMode = "External"/><Relationship Id="rId12" Type="http://schemas.openxmlformats.org/officeDocument/2006/relationships/hyperlink" Target="https://login.consultant.ru/link/?req=doc&amp;base=LAW&amp;n=430411&amp;dst=100005" TargetMode = "External"/><Relationship Id="rId13" Type="http://schemas.openxmlformats.org/officeDocument/2006/relationships/hyperlink" Target="https://login.consultant.ru/link/?req=doc&amp;base=LAW&amp;n=472714&amp;dst=100005" TargetMode = "External"/><Relationship Id="rId14" Type="http://schemas.openxmlformats.org/officeDocument/2006/relationships/hyperlink" Target="https://login.consultant.ru/link/?req=doc&amp;base=LAW&amp;n=489691&amp;dst=100005" TargetMode = "External"/><Relationship Id="rId15" Type="http://schemas.openxmlformats.org/officeDocument/2006/relationships/hyperlink" Target="https://login.consultant.ru/link/?req=doc&amp;base=LAW&amp;n=505938&amp;dst=100005" TargetMode = "External"/><Relationship Id="rId16" Type="http://schemas.openxmlformats.org/officeDocument/2006/relationships/hyperlink" Target="https://login.consultant.ru/link/?req=doc&amp;base=LAW&amp;n=503699&amp;dst=100291" TargetMode = "External"/><Relationship Id="rId17" Type="http://schemas.openxmlformats.org/officeDocument/2006/relationships/hyperlink" Target="https://login.consultant.ru/link/?req=doc&amp;base=LAW&amp;n=446022&amp;dst=100011" TargetMode = "External"/><Relationship Id="rId18" Type="http://schemas.openxmlformats.org/officeDocument/2006/relationships/hyperlink" Target="https://login.consultant.ru/link/?req=doc&amp;base=LAW&amp;n=511511&amp;dst=100056" TargetMode = "External"/><Relationship Id="rId19" Type="http://schemas.openxmlformats.org/officeDocument/2006/relationships/hyperlink" Target="https://login.consultant.ru/link/?req=doc&amp;base=LAW&amp;n=446022&amp;dst=100012" TargetMode = "External"/><Relationship Id="rId20" Type="http://schemas.openxmlformats.org/officeDocument/2006/relationships/hyperlink" Target="https://login.consultant.ru/link/?req=doc&amp;base=LAW&amp;n=403207&amp;dst=100005" TargetMode = "External"/><Relationship Id="rId21" Type="http://schemas.openxmlformats.org/officeDocument/2006/relationships/hyperlink" Target="https://login.consultant.ru/link/?req=doc&amp;base=LAW&amp;n=411237&amp;dst=100005" TargetMode = "External"/><Relationship Id="rId22" Type="http://schemas.openxmlformats.org/officeDocument/2006/relationships/hyperlink" Target="https://login.consultant.ru/link/?req=doc&amp;base=LAW&amp;n=430411&amp;dst=100005" TargetMode = "External"/><Relationship Id="rId23" Type="http://schemas.openxmlformats.org/officeDocument/2006/relationships/hyperlink" Target="https://login.consultant.ru/link/?req=doc&amp;base=LAW&amp;n=472714&amp;dst=100005" TargetMode = "External"/><Relationship Id="rId24" Type="http://schemas.openxmlformats.org/officeDocument/2006/relationships/hyperlink" Target="https://login.consultant.ru/link/?req=doc&amp;base=LAW&amp;n=489691&amp;dst=100005" TargetMode = "External"/><Relationship Id="rId25" Type="http://schemas.openxmlformats.org/officeDocument/2006/relationships/hyperlink" Target="https://login.consultant.ru/link/?req=doc&amp;base=LAW&amp;n=505938&amp;dst=100005" TargetMode = "External"/><Relationship Id="rId26" Type="http://schemas.openxmlformats.org/officeDocument/2006/relationships/hyperlink" Target="https://login.consultant.ru/link/?req=doc&amp;base=LAW&amp;n=503699&amp;dst=100291" TargetMode = "External"/><Relationship Id="rId27" Type="http://schemas.openxmlformats.org/officeDocument/2006/relationships/hyperlink" Target="https://login.consultant.ru/link/?req=doc&amp;base=LAW&amp;n=446022&amp;dst=100014" TargetMode = "External"/><Relationship Id="rId28" Type="http://schemas.openxmlformats.org/officeDocument/2006/relationships/hyperlink" Target="https://login.consultant.ru/link/?req=doc&amp;base=LAW&amp;n=503699&amp;dst=74" TargetMode = "External"/><Relationship Id="rId29" Type="http://schemas.openxmlformats.org/officeDocument/2006/relationships/hyperlink" Target="https://login.consultant.ru/link/?req=doc&amp;base=LAW&amp;n=509581&amp;dst=5206" TargetMode = "External"/><Relationship Id="rId30" Type="http://schemas.openxmlformats.org/officeDocument/2006/relationships/hyperlink" Target="https://login.consultant.ru/link/?req=doc&amp;base=LAW&amp;n=430411&amp;dst=100014" TargetMode = "External"/><Relationship Id="rId31" Type="http://schemas.openxmlformats.org/officeDocument/2006/relationships/hyperlink" Target="https://login.consultant.ru/link/?req=doc&amp;base=LAW&amp;n=503699&amp;dst=82" TargetMode = "External"/><Relationship Id="rId32" Type="http://schemas.openxmlformats.org/officeDocument/2006/relationships/hyperlink" Target="https://login.consultant.ru/link/?req=doc&amp;base=LAW&amp;n=430411&amp;dst=100015" TargetMode = "External"/><Relationship Id="rId33" Type="http://schemas.openxmlformats.org/officeDocument/2006/relationships/hyperlink" Target="https://login.consultant.ru/link/?req=doc&amp;base=LAW&amp;n=430411&amp;dst=100016" TargetMode = "External"/><Relationship Id="rId34" Type="http://schemas.openxmlformats.org/officeDocument/2006/relationships/hyperlink" Target="https://login.consultant.ru/link/?req=doc&amp;base=LAW&amp;n=503699&amp;dst=75" TargetMode = "External"/><Relationship Id="rId35" Type="http://schemas.openxmlformats.org/officeDocument/2006/relationships/hyperlink" Target="https://login.consultant.ru/link/?req=doc&amp;base=LAW&amp;n=503699&amp;dst=1114" TargetMode = "External"/><Relationship Id="rId36" Type="http://schemas.openxmlformats.org/officeDocument/2006/relationships/hyperlink" Target="https://login.consultant.ru/link/?req=doc&amp;base=LAW&amp;n=503699&amp;dst=100377" TargetMode = "External"/><Relationship Id="rId37" Type="http://schemas.openxmlformats.org/officeDocument/2006/relationships/hyperlink" Target="https://login.consultant.ru/link/?req=doc&amp;base=LAW&amp;n=503699&amp;dst=100349" TargetMode = "External"/><Relationship Id="rId38" Type="http://schemas.openxmlformats.org/officeDocument/2006/relationships/hyperlink" Target="https://login.consultant.ru/link/?req=doc&amp;base=LAW&amp;n=503699&amp;dst=77" TargetMode = "External"/><Relationship Id="rId39" Type="http://schemas.openxmlformats.org/officeDocument/2006/relationships/hyperlink" Target="https://login.consultant.ru/link/?req=doc&amp;base=LAW&amp;n=505938&amp;dst=100009" TargetMode = "External"/><Relationship Id="rId40" Type="http://schemas.openxmlformats.org/officeDocument/2006/relationships/hyperlink" Target="https://login.consultant.ru/link/?req=doc&amp;base=LAW&amp;n=503699&amp;dst=100378" TargetMode = "External"/><Relationship Id="rId41" Type="http://schemas.openxmlformats.org/officeDocument/2006/relationships/hyperlink" Target="https://login.consultant.ru/link/?req=doc&amp;base=LAW&amp;n=503699&amp;dst=100379" TargetMode = "External"/><Relationship Id="rId42" Type="http://schemas.openxmlformats.org/officeDocument/2006/relationships/hyperlink" Target="https://login.consultant.ru/link/?req=doc&amp;base=LAW&amp;n=503699&amp;dst=75" TargetMode = "External"/><Relationship Id="rId43" Type="http://schemas.openxmlformats.org/officeDocument/2006/relationships/hyperlink" Target="https://login.consultant.ru/link/?req=doc&amp;base=LAW&amp;n=503699&amp;dst=77" TargetMode = "External"/><Relationship Id="rId44" Type="http://schemas.openxmlformats.org/officeDocument/2006/relationships/hyperlink" Target="https://login.consultant.ru/link/?req=doc&amp;base=LAW&amp;n=503699&amp;dst=81" TargetMode = "External"/><Relationship Id="rId45" Type="http://schemas.openxmlformats.org/officeDocument/2006/relationships/hyperlink" Target="https://login.consultant.ru/link/?req=doc&amp;base=LAW&amp;n=503699&amp;dst=100349" TargetMode = "External"/><Relationship Id="rId46" Type="http://schemas.openxmlformats.org/officeDocument/2006/relationships/hyperlink" Target="https://login.consultant.ru/link/?req=doc&amp;base=LAW&amp;n=503699&amp;dst=100378" TargetMode = "External"/><Relationship Id="rId47" Type="http://schemas.openxmlformats.org/officeDocument/2006/relationships/hyperlink" Target="https://login.consultant.ru/link/?req=doc&amp;base=LAW&amp;n=503699&amp;dst=100379" TargetMode = "External"/><Relationship Id="rId48" Type="http://schemas.openxmlformats.org/officeDocument/2006/relationships/hyperlink" Target="https://login.consultant.ru/link/?req=doc&amp;base=LAW&amp;n=503699&amp;dst=100378" TargetMode = "External"/><Relationship Id="rId49" Type="http://schemas.openxmlformats.org/officeDocument/2006/relationships/hyperlink" Target="https://login.consultant.ru/link/?req=doc&amp;base=LAW&amp;n=503699&amp;dst=100379" TargetMode = "External"/><Relationship Id="rId50" Type="http://schemas.openxmlformats.org/officeDocument/2006/relationships/hyperlink" Target="https://login.consultant.ru/link/?req=doc&amp;base=LAW&amp;n=511511&amp;dst=100066" TargetMode = "External"/><Relationship Id="rId51" Type="http://schemas.openxmlformats.org/officeDocument/2006/relationships/hyperlink" Target="https://login.consultant.ru/link/?req=doc&amp;base=LAW&amp;n=430411&amp;dst=100017" TargetMode = "External"/><Relationship Id="rId52" Type="http://schemas.openxmlformats.org/officeDocument/2006/relationships/hyperlink" Target="https://login.consultant.ru/link/?req=doc&amp;base=LAW&amp;n=503699&amp;dst=83" TargetMode = "External"/><Relationship Id="rId53" Type="http://schemas.openxmlformats.org/officeDocument/2006/relationships/hyperlink" Target="https://login.consultant.ru/link/?req=doc&amp;base=LAW&amp;n=503699&amp;dst=1115" TargetMode = "External"/><Relationship Id="rId54" Type="http://schemas.openxmlformats.org/officeDocument/2006/relationships/hyperlink" Target="https://login.consultant.ru/link/?req=doc&amp;base=LAW&amp;n=503699&amp;dst=100380" TargetMode = "External"/><Relationship Id="rId55" Type="http://schemas.openxmlformats.org/officeDocument/2006/relationships/hyperlink" Target="https://login.consultant.ru/link/?req=doc&amp;base=LAW&amp;n=503699&amp;dst=100350" TargetMode = "External"/><Relationship Id="rId56" Type="http://schemas.openxmlformats.org/officeDocument/2006/relationships/hyperlink" Target="https://login.consultant.ru/link/?req=doc&amp;base=LAW&amp;n=503699&amp;dst=85" TargetMode = "External"/><Relationship Id="rId57" Type="http://schemas.openxmlformats.org/officeDocument/2006/relationships/hyperlink" Target="https://login.consultant.ru/link/?req=doc&amp;base=LAW&amp;n=503699&amp;dst=100381" TargetMode = "External"/><Relationship Id="rId58" Type="http://schemas.openxmlformats.org/officeDocument/2006/relationships/hyperlink" Target="https://login.consultant.ru/link/?req=doc&amp;base=LAW&amp;n=503699&amp;dst=100382" TargetMode = "External"/><Relationship Id="rId59" Type="http://schemas.openxmlformats.org/officeDocument/2006/relationships/hyperlink" Target="https://login.consultant.ru/link/?req=doc&amp;base=LAW&amp;n=500200&amp;dst=102732" TargetMode = "External"/><Relationship Id="rId60" Type="http://schemas.openxmlformats.org/officeDocument/2006/relationships/hyperlink" Target="https://login.consultant.ru/link/?req=doc&amp;base=LAW&amp;n=503699&amp;dst=100351" TargetMode = "External"/><Relationship Id="rId61" Type="http://schemas.openxmlformats.org/officeDocument/2006/relationships/hyperlink" Target="https://login.consultant.ru/link/?req=doc&amp;base=LAW&amp;n=505938&amp;dst=100010" TargetMode = "External"/><Relationship Id="rId62" Type="http://schemas.openxmlformats.org/officeDocument/2006/relationships/hyperlink" Target="https://login.consultant.ru/link/?req=doc&amp;base=LAW&amp;n=503699&amp;dst=100381" TargetMode = "External"/><Relationship Id="rId63" Type="http://schemas.openxmlformats.org/officeDocument/2006/relationships/hyperlink" Target="https://login.consultant.ru/link/?req=doc&amp;base=LAW&amp;n=503699&amp;dst=83" TargetMode = "External"/><Relationship Id="rId64" Type="http://schemas.openxmlformats.org/officeDocument/2006/relationships/hyperlink" Target="https://login.consultant.ru/link/?req=doc&amp;base=LAW&amp;n=503699&amp;dst=85" TargetMode = "External"/><Relationship Id="rId65" Type="http://schemas.openxmlformats.org/officeDocument/2006/relationships/hyperlink" Target="https://login.consultant.ru/link/?req=doc&amp;base=LAW&amp;n=503699&amp;dst=100350" TargetMode = "External"/><Relationship Id="rId66" Type="http://schemas.openxmlformats.org/officeDocument/2006/relationships/hyperlink" Target="https://login.consultant.ru/link/?req=doc&amp;base=LAW&amp;n=503699&amp;dst=100381" TargetMode = "External"/><Relationship Id="rId67" Type="http://schemas.openxmlformats.org/officeDocument/2006/relationships/hyperlink" Target="https://login.consultant.ru/link/?req=doc&amp;base=LAW&amp;n=503699&amp;dst=100351" TargetMode = "External"/><Relationship Id="rId68" Type="http://schemas.openxmlformats.org/officeDocument/2006/relationships/hyperlink" Target="https://login.consultant.ru/link/?req=doc&amp;base=LAW&amp;n=503699&amp;dst=100381" TargetMode = "External"/><Relationship Id="rId69" Type="http://schemas.openxmlformats.org/officeDocument/2006/relationships/hyperlink" Target="https://login.consultant.ru/link/?req=doc&amp;base=LAW&amp;n=503699&amp;dst=100382" TargetMode = "External"/><Relationship Id="rId70" Type="http://schemas.openxmlformats.org/officeDocument/2006/relationships/hyperlink" Target="https://login.consultant.ru/link/?req=doc&amp;base=LAW&amp;n=511511&amp;dst=100069" TargetMode = "External"/><Relationship Id="rId71" Type="http://schemas.openxmlformats.org/officeDocument/2006/relationships/hyperlink" Target="https://login.consultant.ru/link/?req=doc&amp;base=LAW&amp;n=503699&amp;dst=89" TargetMode = "External"/><Relationship Id="rId72" Type="http://schemas.openxmlformats.org/officeDocument/2006/relationships/hyperlink" Target="https://login.consultant.ru/link/?req=doc&amp;base=LAW&amp;n=430411&amp;dst=100018" TargetMode = "External"/><Relationship Id="rId73" Type="http://schemas.openxmlformats.org/officeDocument/2006/relationships/hyperlink" Target="https://login.consultant.ru/link/?req=doc&amp;base=LAW&amp;n=511511&amp;dst=100070" TargetMode = "External"/><Relationship Id="rId74" Type="http://schemas.openxmlformats.org/officeDocument/2006/relationships/hyperlink" Target="https://login.consultant.ru/link/?req=doc&amp;base=LAW&amp;n=430411&amp;dst=100020" TargetMode = "External"/><Relationship Id="rId75" Type="http://schemas.openxmlformats.org/officeDocument/2006/relationships/hyperlink" Target="https://login.consultant.ru/link/?req=doc&amp;base=LAW&amp;n=511511&amp;dst=100070" TargetMode = "External"/><Relationship Id="rId76" Type="http://schemas.openxmlformats.org/officeDocument/2006/relationships/hyperlink" Target="https://login.consultant.ru/link/?req=doc&amp;base=LAW&amp;n=511511&amp;dst=100071" TargetMode = "External"/><Relationship Id="rId77" Type="http://schemas.openxmlformats.org/officeDocument/2006/relationships/hyperlink" Target="https://login.consultant.ru/link/?req=doc&amp;base=LAW&amp;n=483233&amp;dst=553" TargetMode = "External"/><Relationship Id="rId78" Type="http://schemas.openxmlformats.org/officeDocument/2006/relationships/hyperlink" Target="https://login.consultant.ru/link/?req=doc&amp;base=LAW&amp;n=483233&amp;dst=100618" TargetMode = "External"/><Relationship Id="rId79" Type="http://schemas.openxmlformats.org/officeDocument/2006/relationships/hyperlink" Target="https://login.consultant.ru/link/?req=doc&amp;base=LAW&amp;n=483233&amp;dst=355" TargetMode = "External"/><Relationship Id="rId80" Type="http://schemas.openxmlformats.org/officeDocument/2006/relationships/hyperlink" Target="https://login.consultant.ru/link/?req=doc&amp;base=LAW&amp;n=430411&amp;dst=100022" TargetMode = "External"/><Relationship Id="rId81" Type="http://schemas.openxmlformats.org/officeDocument/2006/relationships/hyperlink" Target="https://login.consultant.ru/link/?req=doc&amp;base=LAW&amp;n=430411&amp;dst=100024" TargetMode = "External"/><Relationship Id="rId82" Type="http://schemas.openxmlformats.org/officeDocument/2006/relationships/hyperlink" Target="https://login.consultant.ru/link/?req=doc&amp;base=LAW&amp;n=503699&amp;dst=100292" TargetMode = "External"/><Relationship Id="rId83" Type="http://schemas.openxmlformats.org/officeDocument/2006/relationships/hyperlink" Target="https://login.consultant.ru/link/?req=doc&amp;base=LAW&amp;n=511511&amp;dst=100074" TargetMode = "External"/><Relationship Id="rId84" Type="http://schemas.openxmlformats.org/officeDocument/2006/relationships/hyperlink" Target="https://login.consultant.ru/link/?req=doc&amp;base=LAW&amp;n=511511&amp;dst=100075" TargetMode = "External"/><Relationship Id="rId85" Type="http://schemas.openxmlformats.org/officeDocument/2006/relationships/hyperlink" Target="https://login.consultant.ru/link/?req=doc&amp;base=LAW&amp;n=500200&amp;dst=101210" TargetMode = "External"/><Relationship Id="rId86" Type="http://schemas.openxmlformats.org/officeDocument/2006/relationships/hyperlink" Target="https://login.consultant.ru/link/?req=doc&amp;base=LAW&amp;n=430411&amp;dst=100025" TargetMode = "External"/><Relationship Id="rId87" Type="http://schemas.openxmlformats.org/officeDocument/2006/relationships/hyperlink" Target="https://login.consultant.ru/link/?req=doc&amp;base=LAW&amp;n=511511&amp;dst=100076" TargetMode = "External"/><Relationship Id="rId88" Type="http://schemas.openxmlformats.org/officeDocument/2006/relationships/hyperlink" Target="https://login.consultant.ru/link/?req=doc&amp;base=LAW&amp;n=430411&amp;dst=100026" TargetMode = "External"/><Relationship Id="rId89" Type="http://schemas.openxmlformats.org/officeDocument/2006/relationships/hyperlink" Target="https://login.consultant.ru/link/?req=doc&amp;base=LAW&amp;n=430411&amp;dst=100027" TargetMode = "External"/><Relationship Id="rId90" Type="http://schemas.openxmlformats.org/officeDocument/2006/relationships/hyperlink" Target="https://login.consultant.ru/link/?req=doc&amp;base=LAW&amp;n=430411&amp;dst=100029" TargetMode = "External"/><Relationship Id="rId91" Type="http://schemas.openxmlformats.org/officeDocument/2006/relationships/hyperlink" Target="https://login.consultant.ru/link/?req=doc&amp;base=LAW&amp;n=496003&amp;dst=100012" TargetMode = "External"/><Relationship Id="rId92" Type="http://schemas.openxmlformats.org/officeDocument/2006/relationships/hyperlink" Target="https://login.consultant.ru/link/?req=doc&amp;base=LAW&amp;n=503699&amp;dst=100292" TargetMode = "External"/><Relationship Id="rId93" Type="http://schemas.openxmlformats.org/officeDocument/2006/relationships/hyperlink" Target="https://login.consultant.ru/link/?req=doc&amp;base=LAW&amp;n=511511&amp;dst=100082" TargetMode = "External"/><Relationship Id="rId94" Type="http://schemas.openxmlformats.org/officeDocument/2006/relationships/hyperlink" Target="https://login.consultant.ru/link/?req=doc&amp;base=LAW&amp;n=430411&amp;dst=100032" TargetMode = "External"/><Relationship Id="rId95" Type="http://schemas.openxmlformats.org/officeDocument/2006/relationships/hyperlink" Target="https://login.consultant.ru/link/?req=doc&amp;base=LAW&amp;n=472714&amp;dst=100005" TargetMode = "External"/><Relationship Id="rId96" Type="http://schemas.openxmlformats.org/officeDocument/2006/relationships/hyperlink" Target="https://login.consultant.ru/link/?req=doc&amp;base=LAW&amp;n=430411&amp;dst=100033" TargetMode = "External"/><Relationship Id="rId97" Type="http://schemas.openxmlformats.org/officeDocument/2006/relationships/hyperlink" Target="https://login.consultant.ru/link/?req=doc&amp;base=LAW&amp;n=446022&amp;dst=100017" TargetMode = "External"/><Relationship Id="rId98" Type="http://schemas.openxmlformats.org/officeDocument/2006/relationships/hyperlink" Target="https://login.consultant.ru/link/?req=doc&amp;base=LAW&amp;n=430411&amp;dst=100035" TargetMode = "External"/><Relationship Id="rId99" Type="http://schemas.openxmlformats.org/officeDocument/2006/relationships/hyperlink" Target="https://login.consultant.ru/link/?req=doc&amp;base=LAW&amp;n=503699&amp;dst=630" TargetMode = "External"/><Relationship Id="rId100" Type="http://schemas.openxmlformats.org/officeDocument/2006/relationships/hyperlink" Target="https://login.consultant.ru/link/?req=doc&amp;base=LAW&amp;n=446022&amp;dst=100019" TargetMode = "External"/><Relationship Id="rId101" Type="http://schemas.openxmlformats.org/officeDocument/2006/relationships/hyperlink" Target="https://login.consultant.ru/link/?req=doc&amp;base=LAW&amp;n=411237&amp;dst=100005" TargetMode = "External"/><Relationship Id="rId102" Type="http://schemas.openxmlformats.org/officeDocument/2006/relationships/hyperlink" Target="https://login.consultant.ru/link/?req=doc&amp;base=LAW&amp;n=430411&amp;dst=100036" TargetMode = "External"/><Relationship Id="rId103" Type="http://schemas.openxmlformats.org/officeDocument/2006/relationships/hyperlink" Target="https://login.consultant.ru/link/?req=doc&amp;base=LAW&amp;n=446022&amp;dst=100020" TargetMode = "External"/><Relationship Id="rId104" Type="http://schemas.openxmlformats.org/officeDocument/2006/relationships/hyperlink" Target="https://login.consultant.ru/link/?req=doc&amp;base=LAW&amp;n=430411&amp;dst=100039" TargetMode = "External"/><Relationship Id="rId105" Type="http://schemas.openxmlformats.org/officeDocument/2006/relationships/hyperlink" Target="https://login.consultant.ru/link/?req=doc&amp;base=LAW&amp;n=489691&amp;dst=100005" TargetMode = "External"/><Relationship Id="rId106" Type="http://schemas.openxmlformats.org/officeDocument/2006/relationships/hyperlink" Target="https://login.consultant.ru/link/?req=doc&amp;base=LAW&amp;n=446022&amp;dst=100022" TargetMode = "External"/><Relationship Id="rId107" Type="http://schemas.openxmlformats.org/officeDocument/2006/relationships/hyperlink" Target="https://login.consultant.ru/link/?req=doc&amp;base=LAW&amp;n=511511&amp;dst=100089" TargetMode = "External"/><Relationship Id="rId108" Type="http://schemas.openxmlformats.org/officeDocument/2006/relationships/hyperlink" Target="https://login.consultant.ru/link/?req=doc&amp;base=LAW&amp;n=511511&amp;dst=100090" TargetMode = "External"/><Relationship Id="rId109" Type="http://schemas.openxmlformats.org/officeDocument/2006/relationships/hyperlink" Target="https://login.consultant.ru/link/?req=doc&amp;base=LAW&amp;n=430411&amp;dst=100040" TargetMode = "External"/><Relationship Id="rId110" Type="http://schemas.openxmlformats.org/officeDocument/2006/relationships/hyperlink" Target="https://login.consultant.ru/link/?req=doc&amp;base=LAW&amp;n=503699&amp;dst=100292" TargetMode = "External"/><Relationship Id="rId111" Type="http://schemas.openxmlformats.org/officeDocument/2006/relationships/hyperlink" Target="https://login.consultant.ru/link/?req=doc&amp;base=LAW&amp;n=430411&amp;dst=100043" TargetMode = "External"/><Relationship Id="rId112" Type="http://schemas.openxmlformats.org/officeDocument/2006/relationships/hyperlink" Target="https://login.consultant.ru/link/?req=doc&amp;base=LAW&amp;n=511511&amp;dst=100092" TargetMode = "External"/><Relationship Id="rId113" Type="http://schemas.openxmlformats.org/officeDocument/2006/relationships/hyperlink" Target="https://login.consultant.ru/link/?req=doc&amp;base=LAW&amp;n=430411&amp;dst=100044" TargetMode = "External"/><Relationship Id="rId114" Type="http://schemas.openxmlformats.org/officeDocument/2006/relationships/hyperlink" Target="https://login.consultant.ru/link/?req=doc&amp;base=LAW&amp;n=446022&amp;dst=100023" TargetMode = "External"/><Relationship Id="rId115" Type="http://schemas.openxmlformats.org/officeDocument/2006/relationships/hyperlink" Target="https://login.consultant.ru/link/?req=doc&amp;base=LAW&amp;n=403207&amp;dst=100005" TargetMode = "External"/><Relationship Id="rId116" Type="http://schemas.openxmlformats.org/officeDocument/2006/relationships/hyperlink" Target="https://login.consultant.ru/link/?req=doc&amp;base=LAW&amp;n=430411&amp;dst=100045" TargetMode = "External"/><Relationship Id="rId117" Type="http://schemas.openxmlformats.org/officeDocument/2006/relationships/hyperlink" Target="https://login.consultant.ru/link/?req=doc&amp;base=LAW&amp;n=505938&amp;dst=100011" TargetMode = "External"/><Relationship Id="rId118" Type="http://schemas.openxmlformats.org/officeDocument/2006/relationships/hyperlink" Target="https://login.consultant.ru/link/?req=doc&amp;base=LAW&amp;n=403207&amp;dst=100005" TargetMode = "External"/><Relationship Id="rId119" Type="http://schemas.openxmlformats.org/officeDocument/2006/relationships/hyperlink" Target="https://login.consultant.ru/link/?req=doc&amp;base=LAW&amp;n=430411&amp;dst=100047" TargetMode = "External"/><Relationship Id="rId120" Type="http://schemas.openxmlformats.org/officeDocument/2006/relationships/hyperlink" Target="https://login.consultant.ru/link/?req=doc&amp;base=LAW&amp;n=430411&amp;dst=100049" TargetMode = "External"/><Relationship Id="rId121" Type="http://schemas.openxmlformats.org/officeDocument/2006/relationships/hyperlink" Target="https://login.consultant.ru/link/?req=doc&amp;base=LAW&amp;n=430411&amp;dst=100050" TargetMode = "External"/><Relationship Id="rId122" Type="http://schemas.openxmlformats.org/officeDocument/2006/relationships/hyperlink" Target="https://login.consultant.ru/link/?req=doc&amp;base=LAW&amp;n=430411&amp;dst=100051" TargetMode = "External"/><Relationship Id="rId123" Type="http://schemas.openxmlformats.org/officeDocument/2006/relationships/hyperlink" Target="https://login.consultant.ru/link/?req=doc&amp;base=LAW&amp;n=430411&amp;dst=100052" TargetMode = "External"/><Relationship Id="rId124" Type="http://schemas.openxmlformats.org/officeDocument/2006/relationships/hyperlink" Target="https://login.consultant.ru/link/?req=doc&amp;base=LAW&amp;n=430411&amp;dst=100053" TargetMode = "External"/><Relationship Id="rId125" Type="http://schemas.openxmlformats.org/officeDocument/2006/relationships/hyperlink" Target="https://login.consultant.ru/link/?req=doc&amp;base=LAW&amp;n=505938&amp;dst=100011" TargetMode = "External"/><Relationship Id="rId126" Type="http://schemas.openxmlformats.org/officeDocument/2006/relationships/hyperlink" Target="https://login.consultant.ru/link/?req=doc&amp;base=LAW&amp;n=505938&amp;dst=100013" TargetMode = "External"/><Relationship Id="rId127" Type="http://schemas.openxmlformats.org/officeDocument/2006/relationships/hyperlink" Target="https://login.consultant.ru/link/?req=doc&amp;base=LAW&amp;n=112358" TargetMode = "External"/><Relationship Id="rId128" Type="http://schemas.openxmlformats.org/officeDocument/2006/relationships/hyperlink" Target="https://login.consultant.ru/link/?req=doc&amp;base=LAW&amp;n=165429&amp;dst=100020" TargetMode = "External"/><Relationship Id="rId129" Type="http://schemas.openxmlformats.org/officeDocument/2006/relationships/hyperlink" Target="https://login.consultant.ru/link/?req=doc&amp;base=LAW&amp;n=145164&amp;dst=100374" TargetMode = "External"/><Relationship Id="rId130" Type="http://schemas.openxmlformats.org/officeDocument/2006/relationships/hyperlink" Target="https://login.consultant.ru/link/?req=doc&amp;base=LAW&amp;n=183110&amp;dst=100033" TargetMode = "External"/><Relationship Id="rId131" Type="http://schemas.openxmlformats.org/officeDocument/2006/relationships/hyperlink" Target="https://login.consultant.ru/link/?req=doc&amp;base=LAW&amp;n=163292&amp;dst=100025" TargetMode = "External"/><Relationship Id="rId132" Type="http://schemas.openxmlformats.org/officeDocument/2006/relationships/hyperlink" Target="https://login.consultant.ru/link/?req=doc&amp;base=LAW&amp;n=112215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06.08.2015 N 804
(ред. от 17.05.2025)
"Об утверждении Правил определения перечня организаций и физических лиц, в отношении которых имеются сведения об их причастности к экстремистской деятельности или терроризму, и доведения этого перечня до сведения организаций, осуществляющих операции с денежными средствами или иным имуществом, других юридических лиц, а также физических лиц"</dc:title>
  <dcterms:created xsi:type="dcterms:W3CDTF">2025-09-22T16:05:40Z</dcterms:created>
</cp:coreProperties>
</file>