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D9" w:rsidRPr="000B5DD9" w:rsidRDefault="00E743BD" w:rsidP="000B5DD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3</w:t>
      </w:r>
    </w:p>
    <w:p w:rsidR="00361A94" w:rsidRPr="00E743BD" w:rsidRDefault="00361A94" w:rsidP="00361A94">
      <w:pPr>
        <w:jc w:val="center"/>
        <w:rPr>
          <w:rFonts w:ascii="Arial Black" w:hAnsi="Arial Black" w:cs="Times New Roman"/>
          <w:color w:val="000000"/>
          <w:sz w:val="24"/>
          <w:szCs w:val="24"/>
          <w:shd w:val="clear" w:color="auto" w:fill="FFFFFF"/>
        </w:rPr>
      </w:pPr>
      <w:r w:rsidRPr="00E743BD">
        <w:rPr>
          <w:rFonts w:ascii="Arial Black" w:hAnsi="Arial Black" w:cs="Times New Roman"/>
          <w:color w:val="000000"/>
          <w:sz w:val="24"/>
          <w:szCs w:val="24"/>
          <w:shd w:val="clear" w:color="auto" w:fill="FFFFFF"/>
        </w:rPr>
        <w:t>Краткосрочный семинар</w:t>
      </w:r>
    </w:p>
    <w:p w:rsidR="004E5B74" w:rsidRPr="00A35282" w:rsidRDefault="004E5B74" w:rsidP="004E5B7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5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тему: </w:t>
      </w:r>
      <w:r w:rsidR="00DC1EBA" w:rsidRPr="00A352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A35282">
        <w:rPr>
          <w:rFonts w:ascii="Times New Roman" w:hAnsi="Times New Roman" w:cs="Times New Roman"/>
          <w:b/>
          <w:sz w:val="28"/>
          <w:szCs w:val="28"/>
        </w:rPr>
        <w:t>Основные положения законодательства и правоприменительной практики об изменении в правовом регулировании решений общих собраний обществ с ограниченной ответственностью, акционерных обществ и других юридических лиц.    Применение положений Регламента совершения нотариусами нотариальных действий при работе с юридическими лицами. Объем проверочных действий нотариуса при работе с протоколами решений общих собраний.  Этапы сопровождения. Типичные ошибки. Содержание свидетельства. Выход нотариуса в общее собрание. Работа нотариуса с протоколами непубличных акционерных обществ и обществ с ограниченной ответственностью. Объем проверочных действий нотариуса при работе с готовыми протоколами ПАО. Особенности протоколов общих собраний собственников помещений в многоквартирных домах.  Новейшая судебная практика признания решений общих собраний ничтожными»</w:t>
      </w:r>
    </w:p>
    <w:p w:rsidR="004E5B74" w:rsidRDefault="004E5B74" w:rsidP="00361A9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361A94" w:rsidRPr="0008701A" w:rsidRDefault="00361A94" w:rsidP="009537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Дата </w:t>
      </w:r>
      <w:r w:rsidR="00E74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время </w:t>
      </w: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проведения:</w:t>
      </w:r>
      <w:r w:rsidR="00953720"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E5B74">
        <w:rPr>
          <w:rFonts w:ascii="Times New Roman" w:hAnsi="Times New Roman" w:cs="Times New Roman"/>
          <w:sz w:val="28"/>
          <w:szCs w:val="28"/>
          <w:shd w:val="clear" w:color="auto" w:fill="FFFFFF"/>
        </w:rPr>
        <w:t>28 июня</w:t>
      </w:r>
      <w:r w:rsidR="00DC1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3720" w:rsidRPr="0008701A">
        <w:rPr>
          <w:rFonts w:ascii="Times New Roman" w:eastAsia="Calibri" w:hAnsi="Times New Roman" w:cs="Times New Roman"/>
          <w:sz w:val="28"/>
          <w:szCs w:val="28"/>
        </w:rPr>
        <w:t>с</w:t>
      </w:r>
      <w:r w:rsidR="000B1ABB" w:rsidRPr="0008701A">
        <w:rPr>
          <w:rFonts w:ascii="Times New Roman" w:eastAsia="Calibri" w:hAnsi="Times New Roman" w:cs="Times New Roman"/>
          <w:sz w:val="28"/>
          <w:szCs w:val="28"/>
        </w:rPr>
        <w:t xml:space="preserve"> 10.00</w:t>
      </w:r>
      <w:r w:rsidRPr="0008701A">
        <w:rPr>
          <w:rFonts w:ascii="Times New Roman" w:eastAsia="Calibri" w:hAnsi="Times New Roman" w:cs="Times New Roman"/>
          <w:sz w:val="28"/>
          <w:szCs w:val="28"/>
        </w:rPr>
        <w:t>-</w:t>
      </w:r>
      <w:r w:rsidR="006A7EC9" w:rsidRPr="0008701A">
        <w:rPr>
          <w:rFonts w:ascii="Times New Roman" w:eastAsia="Calibri" w:hAnsi="Times New Roman" w:cs="Times New Roman"/>
          <w:sz w:val="28"/>
          <w:szCs w:val="28"/>
        </w:rPr>
        <w:t>17.1</w:t>
      </w:r>
      <w:r w:rsidR="000B1ABB" w:rsidRPr="0008701A">
        <w:rPr>
          <w:rFonts w:ascii="Times New Roman" w:eastAsia="Calibri" w:hAnsi="Times New Roman" w:cs="Times New Roman"/>
          <w:sz w:val="28"/>
          <w:szCs w:val="28"/>
        </w:rPr>
        <w:t>0</w:t>
      </w:r>
      <w:r w:rsidR="009F02CC" w:rsidRPr="0008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A94" w:rsidRPr="0008701A" w:rsidRDefault="00361A94" w:rsidP="009537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 проведения: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очно,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line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1A94" w:rsidRPr="0008701A" w:rsidRDefault="00361A94" w:rsidP="00953720">
      <w:pPr>
        <w:spacing w:before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проведения: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Москва, ул. </w:t>
      </w:r>
      <w:proofErr w:type="spellStart"/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Долгоруковская</w:t>
      </w:r>
      <w:proofErr w:type="spellEnd"/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15, стр. 4-5 (конференц-зал ФНП).</w:t>
      </w:r>
    </w:p>
    <w:p w:rsidR="00361A94" w:rsidRPr="0008701A" w:rsidRDefault="00361A94" w:rsidP="009537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Стоимость: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7 000 рублей.</w:t>
      </w:r>
    </w:p>
    <w:p w:rsidR="00361A94" w:rsidRPr="0008701A" w:rsidRDefault="00361A94" w:rsidP="00953720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Продолжительность: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E74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академических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</w:t>
      </w:r>
      <w:r w:rsidR="009F02CC"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1A94" w:rsidRPr="0008701A" w:rsidRDefault="00361A94" w:rsidP="009537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документа: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сертификат участника семинара.</w:t>
      </w:r>
    </w:p>
    <w:p w:rsidR="003E6850" w:rsidRPr="0008701A" w:rsidRDefault="00361A94" w:rsidP="00FC5398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Мероприятие проводит: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850" w:rsidRPr="00087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Илюшина Марина Николаевна,</w:t>
      </w:r>
      <w:r w:rsidR="003E6850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EC9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E6850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октор юридиче</w:t>
      </w:r>
      <w:r w:rsidR="00D96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наук, профессор, заведующая</w:t>
      </w:r>
      <w:r w:rsidR="003E6850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Федерации, член Научно-консультативного Совета при Федеральной нотариальной палате и Научно-консультативного Совета при Верховном Суде </w:t>
      </w:r>
      <w:r w:rsidR="003E6850" w:rsidRPr="00087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 Федерации</w:t>
      </w:r>
      <w:r w:rsidR="00C346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C346A7" w:rsidRPr="00E7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заслуженный юрист Российской Федерации</w:t>
      </w:r>
      <w:r w:rsidR="003E6850" w:rsidRPr="00087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61A94" w:rsidRDefault="00361A94" w:rsidP="00361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Содержание:</w:t>
      </w:r>
    </w:p>
    <w:p w:rsidR="007F4954" w:rsidRPr="0008701A" w:rsidRDefault="007F4954" w:rsidP="00361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28"/>
        <w:gridCol w:w="3969"/>
      </w:tblGrid>
      <w:tr w:rsidR="003E6850" w:rsidRPr="0008701A" w:rsidTr="00C346A7">
        <w:trPr>
          <w:tblHeader/>
        </w:trPr>
        <w:tc>
          <w:tcPr>
            <w:tcW w:w="1135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528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69" w:type="dxa"/>
          </w:tcPr>
          <w:p w:rsidR="003E6850" w:rsidRPr="0008701A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3E6850" w:rsidRPr="0008701A" w:rsidTr="00C346A7">
        <w:trPr>
          <w:trHeight w:val="369"/>
        </w:trPr>
        <w:tc>
          <w:tcPr>
            <w:tcW w:w="1135" w:type="dxa"/>
          </w:tcPr>
          <w:p w:rsidR="003E6850" w:rsidRPr="00E743BD" w:rsidRDefault="003E6850" w:rsidP="007F49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10.00-11.30</w:t>
            </w:r>
          </w:p>
        </w:tc>
        <w:tc>
          <w:tcPr>
            <w:tcW w:w="5528" w:type="dxa"/>
          </w:tcPr>
          <w:p w:rsidR="003E6850" w:rsidRPr="007F4954" w:rsidRDefault="003E57CE" w:rsidP="00FC53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954">
              <w:rPr>
                <w:rFonts w:ascii="Times New Roman" w:hAnsi="Times New Roman" w:cs="Times New Roman"/>
                <w:sz w:val="28"/>
                <w:szCs w:val="28"/>
              </w:rPr>
              <w:t>Основные положения законодательства и правоприменительной практики об изменении в правовом регулировании решений общих собраний обществ с ограниченной ответственностью, акционерных обществ и других юридических лиц.</w:t>
            </w:r>
            <w:r w:rsidRPr="007F4954">
              <w:rPr>
                <w:rFonts w:ascii="Tahoma" w:hAnsi="Tahoma" w:cs="Tahoma"/>
                <w:sz w:val="28"/>
                <w:szCs w:val="28"/>
              </w:rPr>
              <w:t> </w:t>
            </w:r>
            <w:r w:rsidRPr="007F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собраний как новое правовое основание   </w:t>
            </w:r>
            <w:r w:rsidR="007F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возникновение гражданских прав. Содержание статьи </w:t>
            </w:r>
            <w:r w:rsidRPr="007F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и </w:t>
            </w:r>
            <w:r w:rsidR="007F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статьи </w:t>
            </w:r>
            <w:r w:rsidRPr="007F4954">
              <w:rPr>
                <w:rFonts w:ascii="Times New Roman" w:eastAsia="Calibri" w:hAnsi="Times New Roman" w:cs="Times New Roman"/>
                <w:sz w:val="28"/>
                <w:szCs w:val="28"/>
              </w:rPr>
              <w:t>12 ГК РФ, Глав 9.1 и ст</w:t>
            </w:r>
            <w:r w:rsidR="007F4954">
              <w:rPr>
                <w:rFonts w:ascii="Times New Roman" w:eastAsia="Calibri" w:hAnsi="Times New Roman" w:cs="Times New Roman"/>
                <w:sz w:val="28"/>
                <w:szCs w:val="28"/>
              </w:rPr>
              <w:t>атьи</w:t>
            </w:r>
            <w:r w:rsidRPr="007F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67.1 </w:t>
            </w:r>
            <w:r w:rsidR="00C346A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F49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ГК РФ, </w:t>
            </w:r>
            <w:r w:rsidR="00FC5398" w:rsidRPr="003A3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103.10 Основ</w:t>
            </w:r>
            <w:r w:rsidR="00FC5398" w:rsidRPr="003A38AB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 Федерального закона от 18.03.2019 </w:t>
            </w:r>
            <w:r w:rsidR="00FC5398" w:rsidRPr="003A38AB">
              <w:rPr>
                <w:rFonts w:ascii="Times New Roman" w:hAnsi="Times New Roman" w:cs="Times New Roman"/>
                <w:sz w:val="28"/>
                <w:szCs w:val="28"/>
              </w:rPr>
              <w:br/>
              <w:t>№34-ФЗ.</w:t>
            </w:r>
            <w:r w:rsidR="00FC5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954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положений Регламента при работе с юридическими лицами. Объем проверочных действий нотариуса при работе с протоколами, содер</w:t>
            </w:r>
            <w:r w:rsidR="007F4954">
              <w:rPr>
                <w:rFonts w:ascii="Times New Roman" w:eastAsia="Calibri" w:hAnsi="Times New Roman" w:cs="Times New Roman"/>
                <w:sz w:val="28"/>
                <w:szCs w:val="28"/>
              </w:rPr>
              <w:t>жащими решения общих собраний.</w:t>
            </w:r>
          </w:p>
        </w:tc>
        <w:tc>
          <w:tcPr>
            <w:tcW w:w="3969" w:type="dxa"/>
          </w:tcPr>
          <w:p w:rsidR="003E6850" w:rsidRPr="0008701A" w:rsidRDefault="003E6850" w:rsidP="007F49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6850" w:rsidRPr="0008701A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  <w:tr w:rsidR="003E6850" w:rsidRPr="0008701A" w:rsidTr="00C346A7">
        <w:trPr>
          <w:trHeight w:val="369"/>
        </w:trPr>
        <w:tc>
          <w:tcPr>
            <w:tcW w:w="1135" w:type="dxa"/>
          </w:tcPr>
          <w:p w:rsidR="003E6850" w:rsidRPr="00E743BD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11.30-11.40</w:t>
            </w:r>
          </w:p>
        </w:tc>
        <w:tc>
          <w:tcPr>
            <w:tcW w:w="5528" w:type="dxa"/>
          </w:tcPr>
          <w:p w:rsidR="003E6850" w:rsidRPr="00E743BD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BD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3E6850" w:rsidRPr="00E743BD" w:rsidRDefault="003E6850" w:rsidP="00B46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850" w:rsidRPr="0008701A" w:rsidTr="00C346A7">
        <w:trPr>
          <w:trHeight w:val="165"/>
        </w:trPr>
        <w:tc>
          <w:tcPr>
            <w:tcW w:w="1135" w:type="dxa"/>
          </w:tcPr>
          <w:p w:rsidR="003E6850" w:rsidRPr="00E743BD" w:rsidRDefault="003E6850" w:rsidP="00C346A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11.40-13.10</w:t>
            </w:r>
          </w:p>
        </w:tc>
        <w:tc>
          <w:tcPr>
            <w:tcW w:w="5528" w:type="dxa"/>
          </w:tcPr>
          <w:p w:rsidR="003E57CE" w:rsidRPr="00E743BD" w:rsidRDefault="003E57CE" w:rsidP="00C346A7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346A7">
              <w:rPr>
                <w:rFonts w:ascii="Times New Roman" w:hAnsi="Times New Roman" w:cs="Times New Roman"/>
                <w:sz w:val="28"/>
                <w:szCs w:val="28"/>
              </w:rPr>
              <w:t>Применение положений Регламента совершения нотариусами нотариальных действий при работе с юридическими лицами.</w:t>
            </w:r>
            <w:r w:rsidRPr="00E743BD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Работа нотариуса с протоколами</w:t>
            </w:r>
            <w:r w:rsidR="00C34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непубличных акционерных обществ и</w:t>
            </w:r>
            <w:r w:rsidR="006117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 </w:t>
            </w:r>
            <w:r w:rsidR="00237257"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55939"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 проверочных действий нотариуса при работе с готовыми протоколами ПАО. </w:t>
            </w:r>
            <w:r w:rsidRPr="00E7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Применение </w:t>
            </w:r>
            <w:r w:rsidR="002A1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</w:t>
            </w:r>
            <w:r w:rsidR="002A1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об общих собраниях акционеров» </w:t>
            </w:r>
            <w:r w:rsidRPr="00E7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(утв. Банком России 16.11.2018 </w:t>
            </w:r>
            <w:r w:rsidR="0061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7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660-П</w:t>
            </w:r>
            <w:r w:rsidR="002A1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7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1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7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</w:t>
            </w:r>
            <w:r w:rsidR="002A1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 Минюсте России 09.01.2019 №</w:t>
            </w:r>
            <w:r w:rsidRPr="00E7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53262). </w:t>
            </w:r>
          </w:p>
          <w:p w:rsidR="007C0F40" w:rsidRPr="00E743BD" w:rsidRDefault="007C0F40" w:rsidP="007C0F4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протоколов общих собраний собственников помещений в многоквартирных домах. Содержание Приказов Минстроя России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25.12.2015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937/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28.01.2019 № 44/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содержанию и форме протоколов собраний собственников помещений в многоквартирных домах.</w:t>
            </w:r>
          </w:p>
        </w:tc>
        <w:tc>
          <w:tcPr>
            <w:tcW w:w="3969" w:type="dxa"/>
          </w:tcPr>
          <w:p w:rsidR="003E6850" w:rsidRPr="00E743BD" w:rsidRDefault="003E6850" w:rsidP="00C346A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3E6850" w:rsidRPr="00E743BD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6850" w:rsidRPr="00E743BD" w:rsidRDefault="003E6850" w:rsidP="00B4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  <w:tr w:rsidR="003E6850" w:rsidRPr="0008701A" w:rsidTr="00C346A7">
        <w:trPr>
          <w:trHeight w:val="165"/>
        </w:trPr>
        <w:tc>
          <w:tcPr>
            <w:tcW w:w="1135" w:type="dxa"/>
          </w:tcPr>
          <w:p w:rsidR="003E6850" w:rsidRPr="00E743BD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13.10- 14.00</w:t>
            </w:r>
          </w:p>
        </w:tc>
        <w:tc>
          <w:tcPr>
            <w:tcW w:w="5528" w:type="dxa"/>
          </w:tcPr>
          <w:p w:rsidR="003E6850" w:rsidRPr="00E743BD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D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3E6850" w:rsidRPr="00E743BD" w:rsidRDefault="003E6850" w:rsidP="00B46E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6850" w:rsidRPr="0008701A" w:rsidTr="00C346A7">
        <w:trPr>
          <w:trHeight w:val="165"/>
        </w:trPr>
        <w:tc>
          <w:tcPr>
            <w:tcW w:w="1135" w:type="dxa"/>
          </w:tcPr>
          <w:p w:rsidR="003E6850" w:rsidRPr="00E743BD" w:rsidRDefault="003E6850" w:rsidP="00B468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14.00-15.30</w:t>
            </w:r>
          </w:p>
        </w:tc>
        <w:tc>
          <w:tcPr>
            <w:tcW w:w="5528" w:type="dxa"/>
          </w:tcPr>
          <w:p w:rsidR="003E57CE" w:rsidRPr="00B468A0" w:rsidRDefault="003E57CE" w:rsidP="00B468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Актуальные вопросы применения законодательства об обществах с ограниченной ответственностью при сопровождении общих собраний.   </w:t>
            </w:r>
          </w:p>
          <w:p w:rsidR="00B468A0" w:rsidRDefault="003E57CE" w:rsidP="003E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нотариусом принятия общим собранием хозяйственного общества решения и состава участников, присутствовавших при его принятии: пра</w:t>
            </w:r>
            <w:r w:rsidR="00B468A0">
              <w:rPr>
                <w:rFonts w:ascii="Times New Roman" w:eastAsia="Calibri" w:hAnsi="Times New Roman" w:cs="Times New Roman"/>
                <w:sz w:val="28"/>
                <w:szCs w:val="28"/>
              </w:rPr>
              <w:t>ктика применения Главы 9.1 и статьи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67.1 ГК РФ</w:t>
            </w:r>
            <w:r w:rsidR="00B46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46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</w:t>
            </w:r>
            <w:r w:rsidRPr="00E7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103.10 Основ</w:t>
            </w:r>
            <w:r w:rsidR="00237257"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468A0" w:rsidRDefault="003E57CE" w:rsidP="003E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Этапы сопровождения. Типичные ошибки. Содержание свидетельства</w:t>
            </w:r>
            <w:r w:rsidR="00B468A0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.</w:t>
            </w:r>
            <w:r w:rsidRPr="00E743BD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 xml:space="preserve">       </w:t>
            </w:r>
          </w:p>
          <w:p w:rsidR="003E57CE" w:rsidRPr="00B468A0" w:rsidRDefault="003E57CE" w:rsidP="003E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43BD">
              <w:rPr>
                <w:rFonts w:ascii="Times New Roman" w:eastAsia="Calibri" w:hAnsi="Times New Roman" w:cs="Times New Roman"/>
                <w:color w:val="232323"/>
                <w:sz w:val="28"/>
                <w:szCs w:val="28"/>
              </w:rPr>
              <w:t>Применение законодательства при выходе нотариуса в общее собрание.</w:t>
            </w:r>
          </w:p>
          <w:p w:rsidR="003E6850" w:rsidRPr="00E743BD" w:rsidRDefault="003E6850" w:rsidP="00DC1EB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6850" w:rsidRPr="00E743BD" w:rsidRDefault="003E6850" w:rsidP="00B468A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3E6850" w:rsidRPr="00E743BD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6850" w:rsidRPr="00E743BD" w:rsidRDefault="003E6850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  <w:tr w:rsidR="003E6850" w:rsidRPr="0008701A" w:rsidTr="00C346A7">
        <w:trPr>
          <w:trHeight w:val="165"/>
        </w:trPr>
        <w:tc>
          <w:tcPr>
            <w:tcW w:w="1135" w:type="dxa"/>
          </w:tcPr>
          <w:p w:rsidR="003E6850" w:rsidRPr="00E743BD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5.30-15.40</w:t>
            </w:r>
          </w:p>
        </w:tc>
        <w:tc>
          <w:tcPr>
            <w:tcW w:w="5528" w:type="dxa"/>
          </w:tcPr>
          <w:p w:rsidR="003E6850" w:rsidRPr="00E743BD" w:rsidRDefault="003E6850" w:rsidP="00B4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BD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3969" w:type="dxa"/>
          </w:tcPr>
          <w:p w:rsidR="003E6850" w:rsidRPr="00E743BD" w:rsidRDefault="003E6850" w:rsidP="00B46EC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6850" w:rsidRPr="0008701A" w:rsidTr="00C346A7">
        <w:trPr>
          <w:trHeight w:val="971"/>
        </w:trPr>
        <w:tc>
          <w:tcPr>
            <w:tcW w:w="1135" w:type="dxa"/>
          </w:tcPr>
          <w:p w:rsidR="003E6850" w:rsidRPr="00E743BD" w:rsidRDefault="003E6850" w:rsidP="00B468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15.40-17.10</w:t>
            </w:r>
          </w:p>
        </w:tc>
        <w:tc>
          <w:tcPr>
            <w:tcW w:w="5528" w:type="dxa"/>
          </w:tcPr>
          <w:p w:rsidR="00B468A0" w:rsidRDefault="003E57CE" w:rsidP="00B468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Обзор и анализ судебной практики</w:t>
            </w:r>
            <w:r w:rsidR="00E743BD"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признания судами н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едействит</w:t>
            </w:r>
            <w:r w:rsidR="00E743BD"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ельными решений собраний по статье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181.4 ГК РФ.</w:t>
            </w:r>
          </w:p>
          <w:p w:rsidR="003E57CE" w:rsidRPr="00B468A0" w:rsidRDefault="003E57CE" w:rsidP="00B4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Фор</w:t>
            </w:r>
            <w:r w:rsidR="00237257"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мы нарушений законодательства, порог нарушений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, не влеку</w:t>
            </w:r>
            <w:r w:rsidR="00237257"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щих правовых последствий, сроки исковой давности</w:t>
            </w:r>
            <w:r w:rsidRPr="00E743BD">
              <w:rPr>
                <w:rFonts w:ascii="Times New Roman" w:eastAsia="Calibri" w:hAnsi="Times New Roman" w:cs="Times New Roman"/>
                <w:sz w:val="28"/>
                <w:szCs w:val="28"/>
              </w:rPr>
              <w:t>.  Риски нотариуса при работе с оспоримыми решениями общих собраний.</w:t>
            </w:r>
          </w:p>
          <w:p w:rsidR="003E57CE" w:rsidRPr="00E743BD" w:rsidRDefault="003E57CE" w:rsidP="003E57CE">
            <w:pPr>
              <w:rPr>
                <w:b/>
                <w:sz w:val="28"/>
                <w:szCs w:val="28"/>
              </w:rPr>
            </w:pPr>
          </w:p>
          <w:p w:rsidR="003E6850" w:rsidRPr="00E743BD" w:rsidRDefault="003E6850" w:rsidP="00DC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6850" w:rsidRPr="00E743BD" w:rsidRDefault="003E6850" w:rsidP="00B468A0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6A7EC9" w:rsidRPr="00E743BD" w:rsidRDefault="006A7EC9" w:rsidP="00B46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3E6850" w:rsidRPr="00E743BD" w:rsidRDefault="003E6850" w:rsidP="007C0F4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</w:tbl>
    <w:p w:rsidR="00705C40" w:rsidRPr="007B4DB2" w:rsidRDefault="00705C40" w:rsidP="00B46ECE">
      <w:pPr>
        <w:spacing w:after="0" w:line="240" w:lineRule="auto"/>
        <w:jc w:val="both"/>
        <w:rPr>
          <w:sz w:val="28"/>
          <w:szCs w:val="28"/>
        </w:rPr>
      </w:pPr>
    </w:p>
    <w:sectPr w:rsidR="00705C40" w:rsidRPr="007B4D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E3" w:rsidRDefault="006D46E3" w:rsidP="000B7601">
      <w:pPr>
        <w:spacing w:after="0" w:line="240" w:lineRule="auto"/>
      </w:pPr>
      <w:r>
        <w:separator/>
      </w:r>
    </w:p>
  </w:endnote>
  <w:endnote w:type="continuationSeparator" w:id="0">
    <w:p w:rsidR="006D46E3" w:rsidRDefault="006D46E3" w:rsidP="000B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615504"/>
      <w:docPartObj>
        <w:docPartGallery w:val="Page Numbers (Bottom of Page)"/>
        <w:docPartUnique/>
      </w:docPartObj>
    </w:sdtPr>
    <w:sdtEndPr/>
    <w:sdtContent>
      <w:p w:rsidR="000B7601" w:rsidRDefault="000B76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40">
          <w:rPr>
            <w:noProof/>
          </w:rPr>
          <w:t>3</w:t>
        </w:r>
        <w:r>
          <w:fldChar w:fldCharType="end"/>
        </w:r>
      </w:p>
    </w:sdtContent>
  </w:sdt>
  <w:p w:rsidR="000B7601" w:rsidRDefault="000B76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E3" w:rsidRDefault="006D46E3" w:rsidP="000B7601">
      <w:pPr>
        <w:spacing w:after="0" w:line="240" w:lineRule="auto"/>
      </w:pPr>
      <w:r>
        <w:separator/>
      </w:r>
    </w:p>
  </w:footnote>
  <w:footnote w:type="continuationSeparator" w:id="0">
    <w:p w:rsidR="006D46E3" w:rsidRDefault="006D46E3" w:rsidP="000B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14FBF"/>
    <w:multiLevelType w:val="hybridMultilevel"/>
    <w:tmpl w:val="B6E29AB2"/>
    <w:lvl w:ilvl="0" w:tplc="1DF251F8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E"/>
    <w:rsid w:val="0008701A"/>
    <w:rsid w:val="00095B4F"/>
    <w:rsid w:val="000B1ABB"/>
    <w:rsid w:val="000B5DD9"/>
    <w:rsid w:val="000B7601"/>
    <w:rsid w:val="000D32E6"/>
    <w:rsid w:val="000D6CF7"/>
    <w:rsid w:val="000F4B60"/>
    <w:rsid w:val="0012360B"/>
    <w:rsid w:val="0013442E"/>
    <w:rsid w:val="00237257"/>
    <w:rsid w:val="00260AE9"/>
    <w:rsid w:val="002A1575"/>
    <w:rsid w:val="002B5D76"/>
    <w:rsid w:val="00307DEE"/>
    <w:rsid w:val="00347F5A"/>
    <w:rsid w:val="00361A94"/>
    <w:rsid w:val="003E57CE"/>
    <w:rsid w:val="003E6850"/>
    <w:rsid w:val="004501CF"/>
    <w:rsid w:val="004E5B74"/>
    <w:rsid w:val="004E65D3"/>
    <w:rsid w:val="00580EAE"/>
    <w:rsid w:val="00583765"/>
    <w:rsid w:val="005B3F68"/>
    <w:rsid w:val="005C5856"/>
    <w:rsid w:val="006117FA"/>
    <w:rsid w:val="006350E6"/>
    <w:rsid w:val="00655939"/>
    <w:rsid w:val="006A7EC9"/>
    <w:rsid w:val="006D46E3"/>
    <w:rsid w:val="00705C40"/>
    <w:rsid w:val="007B4DB2"/>
    <w:rsid w:val="007C0F40"/>
    <w:rsid w:val="007F4954"/>
    <w:rsid w:val="00852A98"/>
    <w:rsid w:val="00937495"/>
    <w:rsid w:val="00953720"/>
    <w:rsid w:val="009F02CC"/>
    <w:rsid w:val="009F22ED"/>
    <w:rsid w:val="00A35282"/>
    <w:rsid w:val="00A81502"/>
    <w:rsid w:val="00B12285"/>
    <w:rsid w:val="00B468A0"/>
    <w:rsid w:val="00B46ECE"/>
    <w:rsid w:val="00B8513C"/>
    <w:rsid w:val="00C346A7"/>
    <w:rsid w:val="00C9170B"/>
    <w:rsid w:val="00CA020D"/>
    <w:rsid w:val="00D96B25"/>
    <w:rsid w:val="00DC1EBA"/>
    <w:rsid w:val="00DC4B2E"/>
    <w:rsid w:val="00E743BD"/>
    <w:rsid w:val="00E829D1"/>
    <w:rsid w:val="00F02B37"/>
    <w:rsid w:val="00F9697B"/>
    <w:rsid w:val="00FA2251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53E1-AC7C-4C2E-AFD8-7DF1A73B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601"/>
  </w:style>
  <w:style w:type="paragraph" w:styleId="a5">
    <w:name w:val="footer"/>
    <w:basedOn w:val="a"/>
    <w:link w:val="a6"/>
    <w:uiPriority w:val="99"/>
    <w:unhideWhenUsed/>
    <w:rsid w:val="000B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601"/>
  </w:style>
  <w:style w:type="paragraph" w:styleId="a7">
    <w:name w:val="No Spacing"/>
    <w:uiPriority w:val="1"/>
    <w:qFormat/>
    <w:rsid w:val="0065593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E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8EA5-68F5-41B3-91F7-817A9544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Алексеевская</cp:lastModifiedBy>
  <cp:revision>6</cp:revision>
  <cp:lastPrinted>2019-03-05T12:09:00Z</cp:lastPrinted>
  <dcterms:created xsi:type="dcterms:W3CDTF">2019-05-16T12:16:00Z</dcterms:created>
  <dcterms:modified xsi:type="dcterms:W3CDTF">2019-05-18T08:52:00Z</dcterms:modified>
</cp:coreProperties>
</file>